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E231F">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lang w:val="en-US" w:eastAsia="zh-CN"/>
        </w:rPr>
      </w:pPr>
      <w:bookmarkStart w:id="0" w:name="_Toc81317635"/>
      <w:bookmarkStart w:id="1" w:name="_Toc23682"/>
      <w:bookmarkStart w:id="2" w:name="_Toc7421872"/>
      <w:r>
        <w:rPr>
          <w:rFonts w:hint="eastAsia" w:asciiTheme="minorEastAsia" w:hAnsiTheme="minorEastAsia" w:eastAsiaTheme="minorEastAsia" w:cstheme="minorEastAsia"/>
          <w:sz w:val="48"/>
          <w:szCs w:val="48"/>
          <w:highlight w:val="none"/>
          <w:lang w:val="en-US" w:eastAsia="zh-CN"/>
        </w:rPr>
        <w:t>重庆市巴南建设（集团）有限公司</w:t>
      </w:r>
    </w:p>
    <w:p w14:paraId="2DA5A448">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lang w:val="en-US" w:eastAsia="zh-CN"/>
        </w:rPr>
      </w:pPr>
      <w:r>
        <w:rPr>
          <w:rFonts w:hint="eastAsia" w:asciiTheme="minorEastAsia" w:hAnsiTheme="minorEastAsia" w:eastAsiaTheme="minorEastAsia" w:cstheme="minorEastAsia"/>
          <w:sz w:val="44"/>
          <w:szCs w:val="44"/>
          <w:highlight w:val="none"/>
          <w:u w:val="single"/>
          <w:lang w:val="en-US" w:eastAsia="zh-CN"/>
        </w:rPr>
        <w:t xml:space="preserve"> 重庆烟叶复烤有限公司“十二五”易地技术改造项目——北侧道路零星项目（项目名称）</w:t>
      </w:r>
    </w:p>
    <w:p w14:paraId="5260204C">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4"/>
          <w:szCs w:val="44"/>
          <w:highlight w:val="none"/>
          <w:u w:val="single"/>
          <w:lang w:val="en-US" w:eastAsia="zh-CN"/>
        </w:rPr>
      </w:pPr>
      <w:r>
        <w:rPr>
          <w:rFonts w:hint="eastAsia" w:asciiTheme="minorEastAsia" w:hAnsiTheme="minorEastAsia" w:eastAsiaTheme="minorEastAsia" w:cstheme="minorEastAsia"/>
          <w:sz w:val="44"/>
          <w:szCs w:val="44"/>
          <w:highlight w:val="none"/>
          <w:u w:val="single"/>
          <w:lang w:val="en-US" w:eastAsia="zh-CN"/>
        </w:rPr>
        <w:t>劳务分包</w:t>
      </w:r>
    </w:p>
    <w:p w14:paraId="4471DAF6">
      <w:pPr>
        <w:jc w:val="both"/>
        <w:rPr>
          <w:rFonts w:hint="eastAsia" w:asciiTheme="minorEastAsia" w:hAnsiTheme="minorEastAsia" w:eastAsiaTheme="minorEastAsia" w:cstheme="minorEastAsia"/>
          <w:sz w:val="56"/>
          <w:szCs w:val="56"/>
          <w:lang w:val="en-US" w:eastAsia="zh-CN"/>
        </w:rPr>
      </w:pPr>
    </w:p>
    <w:p w14:paraId="1C4CF061">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比 </w:t>
      </w:r>
    </w:p>
    <w:p w14:paraId="4E22D657">
      <w:pPr>
        <w:jc w:val="center"/>
        <w:rPr>
          <w:rFonts w:hint="eastAsia" w:asciiTheme="minorEastAsia" w:hAnsiTheme="minorEastAsia" w:eastAsiaTheme="minorEastAsia" w:cstheme="minorEastAsia"/>
          <w:b/>
          <w:bCs/>
          <w:sz w:val="60"/>
          <w:szCs w:val="60"/>
          <w:lang w:val="en-US" w:eastAsia="zh-CN"/>
        </w:rPr>
      </w:pPr>
    </w:p>
    <w:p w14:paraId="4EDB6A36">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 xml:space="preserve">选 </w:t>
      </w:r>
    </w:p>
    <w:p w14:paraId="64F1EFB0">
      <w:pPr>
        <w:jc w:val="center"/>
        <w:rPr>
          <w:rFonts w:hint="eastAsia" w:asciiTheme="minorEastAsia" w:hAnsiTheme="minorEastAsia" w:eastAsiaTheme="minorEastAsia" w:cstheme="minorEastAsia"/>
          <w:b/>
          <w:bCs/>
          <w:sz w:val="60"/>
          <w:szCs w:val="60"/>
          <w:lang w:val="en-US" w:eastAsia="zh-CN"/>
        </w:rPr>
      </w:pPr>
    </w:p>
    <w:p w14:paraId="0150C64B">
      <w:pPr>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rPr>
        <w:t>文</w:t>
      </w:r>
      <w:r>
        <w:rPr>
          <w:rFonts w:hint="eastAsia" w:asciiTheme="minorEastAsia" w:hAnsiTheme="minorEastAsia" w:eastAsiaTheme="minorEastAsia" w:cstheme="minorEastAsia"/>
          <w:b/>
          <w:bCs/>
          <w:sz w:val="60"/>
          <w:szCs w:val="60"/>
          <w:lang w:val="en-US" w:eastAsia="zh-CN"/>
        </w:rPr>
        <w:t xml:space="preserve"> </w:t>
      </w:r>
    </w:p>
    <w:p w14:paraId="7C35AAB5">
      <w:pPr>
        <w:jc w:val="center"/>
        <w:rPr>
          <w:rFonts w:hint="eastAsia" w:asciiTheme="minorEastAsia" w:hAnsiTheme="minorEastAsia" w:eastAsiaTheme="minorEastAsia" w:cstheme="minorEastAsia"/>
          <w:b/>
          <w:bCs/>
          <w:sz w:val="60"/>
          <w:szCs w:val="60"/>
          <w:lang w:val="en-US" w:eastAsia="zh-CN"/>
        </w:rPr>
      </w:pPr>
    </w:p>
    <w:p w14:paraId="5E8E6B8A">
      <w:pPr>
        <w:jc w:val="center"/>
        <w:rPr>
          <w:rFonts w:hint="eastAsia" w:asciiTheme="minorEastAsia" w:hAnsiTheme="minorEastAsia" w:eastAsiaTheme="minorEastAsia" w:cstheme="minorEastAsia"/>
          <w:b/>
          <w:bCs/>
          <w:sz w:val="60"/>
          <w:szCs w:val="60"/>
        </w:rPr>
      </w:pPr>
      <w:r>
        <w:rPr>
          <w:rFonts w:hint="eastAsia" w:asciiTheme="minorEastAsia" w:hAnsiTheme="minorEastAsia" w:eastAsiaTheme="minorEastAsia" w:cstheme="minorEastAsia"/>
          <w:b/>
          <w:bCs/>
          <w:sz w:val="60"/>
          <w:szCs w:val="60"/>
        </w:rPr>
        <w:t>件</w:t>
      </w:r>
    </w:p>
    <w:p w14:paraId="5115CB8C">
      <w:pPr>
        <w:jc w:val="center"/>
        <w:rPr>
          <w:rFonts w:hint="eastAsia" w:asciiTheme="minorEastAsia" w:hAnsiTheme="minorEastAsia" w:eastAsiaTheme="minorEastAsia" w:cstheme="minorEastAsia"/>
          <w:sz w:val="60"/>
          <w:szCs w:val="60"/>
        </w:rPr>
      </w:pPr>
    </w:p>
    <w:p w14:paraId="6BD1A6C9">
      <w:pPr>
        <w:pStyle w:val="6"/>
        <w:rPr>
          <w:rFonts w:hint="eastAsia" w:asciiTheme="minorEastAsia" w:hAnsiTheme="minorEastAsia" w:eastAsiaTheme="minorEastAsia" w:cstheme="minorEastAsia"/>
        </w:rPr>
      </w:pPr>
    </w:p>
    <w:p w14:paraId="3C439A06">
      <w:pPr>
        <w:jc w:val="both"/>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lang w:val="en-US" w:eastAsia="zh-CN"/>
        </w:rPr>
        <w:t>采 购 人：</w:t>
      </w:r>
      <w:r>
        <w:rPr>
          <w:rFonts w:hint="eastAsia" w:asciiTheme="minorEastAsia" w:hAnsiTheme="minorEastAsia" w:eastAsiaTheme="minorEastAsia" w:cstheme="minorEastAsia"/>
          <w:b w:val="0"/>
          <w:bCs w:val="0"/>
          <w:sz w:val="36"/>
          <w:szCs w:val="15"/>
          <w:u w:val="none"/>
          <w:lang w:val="en-US" w:eastAsia="zh-CN"/>
        </w:rPr>
        <w:t>重庆市巴南建设（集团）有限公司</w:t>
      </w:r>
    </w:p>
    <w:p w14:paraId="28762FB6">
      <w:pPr>
        <w:jc w:val="both"/>
        <w:rPr>
          <w:rFonts w:hint="eastAsia" w:asciiTheme="minorEastAsia" w:hAnsiTheme="minorEastAsia" w:eastAsiaTheme="minorEastAsia" w:cstheme="minorEastAsia"/>
          <w:b w:val="0"/>
          <w:bCs w:val="0"/>
          <w:sz w:val="36"/>
          <w:szCs w:val="15"/>
          <w:u w:val="none"/>
          <w:lang w:val="en-US" w:eastAsia="zh-CN"/>
        </w:rPr>
      </w:pPr>
      <w:r>
        <w:rPr>
          <w:rFonts w:hint="eastAsia" w:asciiTheme="minorEastAsia" w:hAnsiTheme="minorEastAsia" w:eastAsiaTheme="minorEastAsia" w:cstheme="minorEastAsia"/>
          <w:b w:val="0"/>
          <w:bCs w:val="0"/>
          <w:sz w:val="36"/>
          <w:szCs w:val="15"/>
          <w:u w:val="none"/>
          <w:lang w:val="en-US" w:eastAsia="zh-CN"/>
        </w:rPr>
        <w:t>日    期： 2025 年 4 月 9 日</w:t>
      </w:r>
    </w:p>
    <w:p w14:paraId="45256D1A">
      <w:pPr>
        <w:rPr>
          <w:rFonts w:hint="eastAsia" w:asciiTheme="minorEastAsia" w:hAnsiTheme="minorEastAsia" w:eastAsiaTheme="minorEastAsia" w:cstheme="minorEastAsia"/>
          <w:sz w:val="56"/>
          <w:szCs w:val="22"/>
          <w:lang w:val="en-US" w:eastAsia="zh-CN"/>
        </w:rPr>
      </w:pPr>
      <w:r>
        <w:rPr>
          <w:rFonts w:hint="eastAsia" w:asciiTheme="minorEastAsia" w:hAnsiTheme="minorEastAsia" w:eastAsiaTheme="minorEastAsia" w:cstheme="minorEastAsia"/>
          <w:sz w:val="56"/>
          <w:szCs w:val="22"/>
          <w:lang w:val="en-US" w:eastAsia="zh-CN"/>
        </w:rPr>
        <w:br w:type="page"/>
      </w:r>
    </w:p>
    <w:p w14:paraId="02B1B55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第一章  报价须知</w:t>
      </w:r>
    </w:p>
    <w:p w14:paraId="6913FEEC">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内容</w:t>
      </w:r>
      <w:bookmarkEnd w:id="0"/>
      <w:bookmarkEnd w:id="1"/>
      <w:bookmarkEnd w:id="2"/>
    </w:p>
    <w:p w14:paraId="3D8FF8CC">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项目名称：重庆烟叶复烤有限公司“十二五”易地技术改造项目——北侧道路零星项目</w:t>
      </w:r>
    </w:p>
    <w:p w14:paraId="2769BA7E">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项目地址：巴南区</w:t>
      </w:r>
    </w:p>
    <w:p w14:paraId="7EB2AD7F">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kern w:val="2"/>
          <w:sz w:val="28"/>
          <w:szCs w:val="28"/>
          <w:lang w:val="en-US" w:eastAsia="zh-CN" w:bidi="ar-SA"/>
        </w:rPr>
        <w:t>工期：60</w:t>
      </w:r>
      <w:r>
        <w:rPr>
          <w:rFonts w:hint="eastAsia" w:asciiTheme="minorEastAsia" w:hAnsiTheme="minorEastAsia" w:eastAsiaTheme="minorEastAsia" w:cstheme="minorEastAsia"/>
          <w:color w:val="auto"/>
          <w:kern w:val="2"/>
          <w:sz w:val="28"/>
          <w:szCs w:val="28"/>
          <w:highlight w:val="none"/>
          <w:lang w:val="en-US" w:eastAsia="zh-CN" w:bidi="ar-SA"/>
        </w:rPr>
        <w:t>天</w:t>
      </w:r>
      <w:r>
        <w:rPr>
          <w:rFonts w:hint="eastAsia" w:asciiTheme="minorEastAsia" w:hAnsiTheme="minorEastAsia" w:eastAsiaTheme="minorEastAsia" w:cstheme="minorEastAsia"/>
          <w:color w:val="auto"/>
          <w:sz w:val="28"/>
          <w:szCs w:val="28"/>
          <w:highlight w:val="none"/>
          <w:lang w:val="en-US" w:eastAsia="zh-CN"/>
        </w:rPr>
        <w:t>。</w:t>
      </w:r>
    </w:p>
    <w:p w14:paraId="4CE4AF24">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比选内容：劳务分包。</w:t>
      </w:r>
    </w:p>
    <w:p w14:paraId="2200EE80">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工作内容：此工程施工图纸及清单所包含的全部内容。</w:t>
      </w:r>
    </w:p>
    <w:p w14:paraId="6048841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二、报价要求</w:t>
      </w:r>
    </w:p>
    <w:p w14:paraId="1B590722">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邀请报价说明：各报价单位结合项目特点、市场因素进行合理报价，报价包含但不限于完成所有工作内容所需的人工、材料（除清单中备注的甲供材以外）、机械、缺陷修复、管理、利润、规费、税金等一切费用。</w:t>
      </w:r>
    </w:p>
    <w:p w14:paraId="706A3684">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发票要求：本工程须开具3%增值税专用发票，每次支付工程款时，承包人必须提供增值税发票。否则发包人有权拒绝付款，且不承担任何责任。</w:t>
      </w:r>
    </w:p>
    <w:p w14:paraId="085C2A8B">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最高限价：单项限价详见工程量清单表，报价不得高于最高限价，否则视为无效报价。</w:t>
      </w:r>
    </w:p>
    <w:p w14:paraId="742B79BC">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报价文件要求：</w:t>
      </w:r>
    </w:p>
    <w:p w14:paraId="1E45AA2E">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4.1、按第二章中提供的报价文件格式制作，报价文件须用文件袋单独封装，并在封口处加盖投标单位公章，同时文件袋须写明单位名称、项目名称。文件袋未按要求密封的，采购人有权拒收。</w:t>
      </w:r>
    </w:p>
    <w:p w14:paraId="2CC69DD3">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4.2法定代表人参加报价活动并签署文件的不需要授权委托书，只需提供法定代表人身份证；非法定代表人参加报价活动及签署文件的须提供授权委托书、委托代理人身份证原件。</w:t>
      </w:r>
    </w:p>
    <w:p w14:paraId="0BADC65C">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报价文件递交方式：现场递交。</w:t>
      </w:r>
    </w:p>
    <w:p w14:paraId="4EF9276D">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报价文件递交开始时间：2025年4月14日9：00（含9：00）。</w:t>
      </w:r>
    </w:p>
    <w:p w14:paraId="78DE4313">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报价文件递交截止时间：2025年4月14日9：30（含9：30）。</w:t>
      </w:r>
    </w:p>
    <w:p w14:paraId="22D412C9">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报价文件递交地址：重庆市巴南区南彭公路物流基地环道东路6号（巴建公司）。</w:t>
      </w:r>
      <w:bookmarkStart w:id="21" w:name="_GoBack"/>
      <w:bookmarkEnd w:id="21"/>
    </w:p>
    <w:p w14:paraId="5EA51442">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评审办法：最低含税总价。</w:t>
      </w:r>
    </w:p>
    <w:p w14:paraId="37F14EA0">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最终结算金额=实际完成工程量×投标综合单价。</w:t>
      </w:r>
    </w:p>
    <w:p w14:paraId="37AC5F99">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bidi="ar-SA"/>
        </w:rPr>
        <w:t>工程款支付：完工并办理完劳务结算，支付至结算金额的80%，待甲方与业主方办理完结算后支付至劳务结算总额的97%，余下3%留作质保金，待一年质保期满且整改完成或无质量问题后，一次性无息退付。</w:t>
      </w:r>
    </w:p>
    <w:p w14:paraId="6771E34F">
      <w:pPr>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highlight w:val="none"/>
          <w:lang w:val="en-US" w:eastAsia="zh-CN"/>
        </w:rPr>
        <w:sectPr>
          <w:pgSz w:w="11906" w:h="16838"/>
          <w:pgMar w:top="1440" w:right="1800" w:bottom="1440" w:left="1800" w:header="851" w:footer="992" w:gutter="0"/>
          <w:cols w:space="425" w:num="1"/>
          <w:docGrid w:type="lines" w:linePitch="312" w:charSpace="0"/>
        </w:sectPr>
      </w:pPr>
    </w:p>
    <w:p w14:paraId="3B57053A">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附件：限价清单</w:t>
      </w:r>
    </w:p>
    <w:p w14:paraId="210C0A35">
      <w:pPr>
        <w:rPr>
          <w:rFonts w:hint="eastAsia" w:asciiTheme="minorEastAsia" w:hAnsiTheme="minorEastAsia" w:eastAsiaTheme="minorEastAsia" w:cstheme="minorEastAsia"/>
          <w:sz w:val="28"/>
          <w:szCs w:val="28"/>
          <w:highlight w:val="none"/>
          <w:lang w:val="en-US" w:eastAsia="zh-CN"/>
        </w:rPr>
      </w:pPr>
    </w:p>
    <w:tbl>
      <w:tblPr>
        <w:tblStyle w:val="12"/>
        <w:tblW w:w="127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
        <w:gridCol w:w="527"/>
        <w:gridCol w:w="1640"/>
        <w:gridCol w:w="1876"/>
        <w:gridCol w:w="2016"/>
        <w:gridCol w:w="836"/>
        <w:gridCol w:w="1176"/>
        <w:gridCol w:w="1526"/>
        <w:gridCol w:w="1556"/>
        <w:gridCol w:w="1480"/>
      </w:tblGrid>
      <w:tr w14:paraId="29417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765" w:type="dxa"/>
            <w:gridSpan w:val="10"/>
            <w:vMerge w:val="restart"/>
            <w:tcBorders>
              <w:top w:val="nil"/>
              <w:left w:val="nil"/>
              <w:bottom w:val="nil"/>
              <w:right w:val="nil"/>
            </w:tcBorders>
            <w:shd w:val="clear" w:color="auto" w:fill="auto"/>
            <w:vAlign w:val="center"/>
          </w:tcPr>
          <w:p w14:paraId="31D67720">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24"/>
                <w:szCs w:val="24"/>
                <w:u w:val="none"/>
              </w:rPr>
            </w:pPr>
            <w:r>
              <w:rPr>
                <w:rFonts w:hint="eastAsia" w:ascii="方正小标宋_GBK" w:hAnsi="方正小标宋_GBK" w:eastAsia="方正小标宋_GBK" w:cs="方正小标宋_GBK"/>
                <w:i w:val="0"/>
                <w:iCs w:val="0"/>
                <w:color w:val="000000"/>
                <w:kern w:val="0"/>
                <w:sz w:val="24"/>
                <w:szCs w:val="24"/>
                <w:u w:val="none"/>
                <w:lang w:val="en-US" w:eastAsia="zh-CN" w:bidi="ar"/>
              </w:rPr>
              <w:t>重庆烟叶复烤有限公司“十二五”易地技术改造项目——北侧道路零星项目</w:t>
            </w:r>
            <w:r>
              <w:rPr>
                <w:rFonts w:hint="eastAsia" w:ascii="方正小标宋_GBK" w:hAnsi="方正小标宋_GBK" w:eastAsia="方正小标宋_GBK" w:cs="方正小标宋_GBK"/>
                <w:i w:val="0"/>
                <w:iCs w:val="0"/>
                <w:color w:val="000000"/>
                <w:kern w:val="0"/>
                <w:sz w:val="24"/>
                <w:szCs w:val="24"/>
                <w:u w:val="none"/>
                <w:lang w:val="en-US" w:eastAsia="zh-CN" w:bidi="ar"/>
              </w:rPr>
              <w:br w:type="textWrapping"/>
            </w:r>
            <w:r>
              <w:rPr>
                <w:rFonts w:hint="eastAsia" w:ascii="方正小标宋_GBK" w:hAnsi="方正小标宋_GBK" w:eastAsia="方正小标宋_GBK" w:cs="方正小标宋_GBK"/>
                <w:i w:val="0"/>
                <w:iCs w:val="0"/>
                <w:color w:val="000000"/>
                <w:kern w:val="0"/>
                <w:sz w:val="24"/>
                <w:szCs w:val="24"/>
                <w:u w:val="none"/>
                <w:lang w:val="en-US" w:eastAsia="zh-CN" w:bidi="ar"/>
              </w:rPr>
              <w:t>劳务分包最高限价表</w:t>
            </w:r>
          </w:p>
        </w:tc>
      </w:tr>
      <w:tr w14:paraId="59CDE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765" w:type="dxa"/>
            <w:gridSpan w:val="10"/>
            <w:vMerge w:val="continue"/>
            <w:tcBorders>
              <w:top w:val="nil"/>
              <w:left w:val="nil"/>
              <w:bottom w:val="nil"/>
              <w:right w:val="nil"/>
            </w:tcBorders>
            <w:shd w:val="clear" w:color="auto" w:fill="auto"/>
            <w:vAlign w:val="center"/>
          </w:tcPr>
          <w:p w14:paraId="6EFB024D">
            <w:pPr>
              <w:jc w:val="center"/>
              <w:rPr>
                <w:rFonts w:hint="eastAsia" w:ascii="方正小标宋_GBK" w:hAnsi="方正小标宋_GBK" w:eastAsia="方正小标宋_GBK" w:cs="方正小标宋_GBK"/>
                <w:i w:val="0"/>
                <w:iCs w:val="0"/>
                <w:color w:val="000000"/>
                <w:sz w:val="24"/>
                <w:szCs w:val="24"/>
                <w:u w:val="none"/>
              </w:rPr>
            </w:pPr>
          </w:p>
        </w:tc>
      </w:tr>
      <w:tr w14:paraId="7B13A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765" w:type="dxa"/>
            <w:gridSpan w:val="10"/>
            <w:vMerge w:val="continue"/>
            <w:tcBorders>
              <w:top w:val="nil"/>
              <w:left w:val="nil"/>
              <w:bottom w:val="nil"/>
              <w:right w:val="nil"/>
            </w:tcBorders>
            <w:shd w:val="clear" w:color="auto" w:fill="auto"/>
            <w:vAlign w:val="center"/>
          </w:tcPr>
          <w:p w14:paraId="4D51C415">
            <w:pPr>
              <w:jc w:val="center"/>
              <w:rPr>
                <w:rFonts w:hint="eastAsia" w:ascii="方正小标宋_GBK" w:hAnsi="方正小标宋_GBK" w:eastAsia="方正小标宋_GBK" w:cs="方正小标宋_GBK"/>
                <w:i w:val="0"/>
                <w:iCs w:val="0"/>
                <w:color w:val="000000"/>
                <w:sz w:val="24"/>
                <w:szCs w:val="24"/>
                <w:u w:val="none"/>
              </w:rPr>
            </w:pPr>
          </w:p>
        </w:tc>
      </w:tr>
      <w:tr w14:paraId="698B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3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9729">
            <w:pPr>
              <w:keepNext w:val="0"/>
              <w:keepLines w:val="0"/>
              <w:widowControl/>
              <w:suppressLineNumbers w:val="0"/>
              <w:ind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4D01">
            <w:pPr>
              <w:keepNext w:val="0"/>
              <w:keepLines w:val="0"/>
              <w:widowControl/>
              <w:suppressLineNumbers w:val="0"/>
              <w:ind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D34E">
            <w:pPr>
              <w:keepNext w:val="0"/>
              <w:keepLines w:val="0"/>
              <w:widowControl/>
              <w:suppressLineNumbers w:val="0"/>
              <w:ind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工作内容</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2BC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E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0B0A">
            <w:pPr>
              <w:keepNext w:val="0"/>
              <w:keepLines w:val="0"/>
              <w:widowControl/>
              <w:suppressLineNumbers w:val="0"/>
              <w:ind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最高限价（元）（含税3%）</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AA8E">
            <w:pPr>
              <w:keepNext w:val="0"/>
              <w:keepLines w:val="0"/>
              <w:widowControl/>
              <w:suppressLineNumbers w:val="0"/>
              <w:ind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3E4A">
            <w:pPr>
              <w:keepNext w:val="0"/>
              <w:keepLines w:val="0"/>
              <w:widowControl/>
              <w:suppressLineNumbers w:val="0"/>
              <w:ind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9AC8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BD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EA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塑料检查井（综合单价不含井盖、雨水箅子材料费）</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00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井筒、井盖、井圈材质及规格:DN800轻型球磨铸铁井盖、井座</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C4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1.混凝土拌和、运输、浇筑、养护；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2.井座、井盖安装；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3.雨水箅子安装</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21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E9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D2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E1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C7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砂石、水泥甲供</w:t>
            </w:r>
          </w:p>
        </w:tc>
      </w:tr>
      <w:tr w14:paraId="189F4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FBF0B">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E15BF">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73B87">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633EE">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CE283">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1F63C">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801A2">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08C74">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D9B6F">
            <w:pPr>
              <w:jc w:val="center"/>
              <w:rPr>
                <w:rFonts w:hint="eastAsia" w:ascii="宋体" w:hAnsi="宋体" w:eastAsia="宋体" w:cs="宋体"/>
                <w:i w:val="0"/>
                <w:iCs w:val="0"/>
                <w:color w:val="000000"/>
                <w:sz w:val="18"/>
                <w:szCs w:val="18"/>
                <w:u w:val="none"/>
              </w:rPr>
            </w:pPr>
          </w:p>
        </w:tc>
      </w:tr>
      <w:tr w14:paraId="6AAC5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CD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40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DN1500钢筋砼检查井（综合单价不含井盖、雨水箅子材料费）</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72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井盖、井圈材质及规格:铸铁重型井盖DN800</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4A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1.混凝土拌和、运输、浇筑、养护；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2.井座、井盖安装；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3.雨水箅子安装</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82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35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A0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5E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FA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砂石、水泥甲供</w:t>
            </w:r>
          </w:p>
        </w:tc>
      </w:tr>
      <w:tr w14:paraId="6758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02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C9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C1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垫层材料种类、配合比、厚度:原土夯入碎石</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07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1.垫层材料的拌制；2.垫层铺设；3.材料运输</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36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C9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CF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55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FB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碎石材料甲供</w:t>
            </w:r>
          </w:p>
        </w:tc>
      </w:tr>
      <w:tr w14:paraId="0DF0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A190E">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1343D">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47FB3">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7EA21">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A25C6">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FD7B9">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BD4C7">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E8261">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BD3C8">
            <w:pPr>
              <w:jc w:val="center"/>
              <w:rPr>
                <w:rFonts w:hint="eastAsia" w:ascii="宋体" w:hAnsi="宋体" w:eastAsia="宋体" w:cs="宋体"/>
                <w:i w:val="0"/>
                <w:iCs w:val="0"/>
                <w:color w:val="000000"/>
                <w:sz w:val="18"/>
                <w:szCs w:val="18"/>
                <w:u w:val="none"/>
              </w:rPr>
            </w:pPr>
          </w:p>
        </w:tc>
      </w:tr>
      <w:tr w14:paraId="6172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F66AE">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0D8A0">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2006C">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E1DB2">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3F8BC">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6A44E">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1928D">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42449">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283DC">
            <w:pPr>
              <w:jc w:val="center"/>
              <w:rPr>
                <w:rFonts w:hint="eastAsia" w:ascii="宋体" w:hAnsi="宋体" w:eastAsia="宋体" w:cs="宋体"/>
                <w:i w:val="0"/>
                <w:iCs w:val="0"/>
                <w:color w:val="000000"/>
                <w:sz w:val="18"/>
                <w:szCs w:val="18"/>
                <w:u w:val="none"/>
              </w:rPr>
            </w:pPr>
          </w:p>
        </w:tc>
      </w:tr>
      <w:tr w14:paraId="69A6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62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FA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砂石级配垫层</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B9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垫层材料种类、配合比、厚度:150mm厚砂石级配垫层3:7砂石级配</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0E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1.垫层材料的拌制；2.垫层铺设；3.材料运输</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88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BA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F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65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8D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砂石甲供</w:t>
            </w:r>
          </w:p>
        </w:tc>
      </w:tr>
      <w:tr w14:paraId="7F32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88272">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6F7AF">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5A7CF">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3885C">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1D77D">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3DC62">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D37F3">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F2023">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8C2FC">
            <w:pPr>
              <w:jc w:val="center"/>
              <w:rPr>
                <w:rFonts w:hint="eastAsia" w:ascii="宋体" w:hAnsi="宋体" w:eastAsia="宋体" w:cs="宋体"/>
                <w:i w:val="0"/>
                <w:iCs w:val="0"/>
                <w:color w:val="000000"/>
                <w:sz w:val="18"/>
                <w:szCs w:val="18"/>
                <w:u w:val="none"/>
              </w:rPr>
            </w:pPr>
          </w:p>
        </w:tc>
      </w:tr>
      <w:tr w14:paraId="32C6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B8A54">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32020">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391CA">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7C2A8">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2CBA6">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7B84F">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60915">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17313">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A35CA">
            <w:pPr>
              <w:jc w:val="center"/>
              <w:rPr>
                <w:rFonts w:hint="eastAsia" w:ascii="宋体" w:hAnsi="宋体" w:eastAsia="宋体" w:cs="宋体"/>
                <w:i w:val="0"/>
                <w:iCs w:val="0"/>
                <w:color w:val="000000"/>
                <w:sz w:val="18"/>
                <w:szCs w:val="18"/>
                <w:u w:val="none"/>
              </w:rPr>
            </w:pPr>
          </w:p>
        </w:tc>
      </w:tr>
      <w:tr w14:paraId="054FD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1C546">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E9AA9">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1D03C">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9BF3">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5B6B6">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981F4">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339B4">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7CEEA">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33594">
            <w:pPr>
              <w:jc w:val="center"/>
              <w:rPr>
                <w:rFonts w:hint="eastAsia" w:ascii="宋体" w:hAnsi="宋体" w:eastAsia="宋体" w:cs="宋体"/>
                <w:i w:val="0"/>
                <w:iCs w:val="0"/>
                <w:color w:val="000000"/>
                <w:sz w:val="18"/>
                <w:szCs w:val="18"/>
                <w:u w:val="none"/>
              </w:rPr>
            </w:pPr>
          </w:p>
        </w:tc>
      </w:tr>
      <w:tr w14:paraId="4234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98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9B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FF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垫层材料种类、配合比、厚度:100厚C20商品砼垫层</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71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1.垫层材料的拌制；2.垫层铺设；3.材料运输</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31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C0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79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11.80</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23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1,770.00</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94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商品混凝土甲供</w:t>
            </w:r>
          </w:p>
        </w:tc>
      </w:tr>
      <w:tr w14:paraId="71AF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BEA5B">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88983">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0C6F5">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B380E">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1E69C">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1CF9E">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391A5">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78DE5">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F27D3">
            <w:pPr>
              <w:jc w:val="center"/>
              <w:rPr>
                <w:rFonts w:hint="eastAsia" w:ascii="宋体" w:hAnsi="宋体" w:eastAsia="宋体" w:cs="宋体"/>
                <w:i w:val="0"/>
                <w:iCs w:val="0"/>
                <w:color w:val="000000"/>
                <w:sz w:val="18"/>
                <w:szCs w:val="18"/>
                <w:u w:val="none"/>
              </w:rPr>
            </w:pPr>
          </w:p>
        </w:tc>
      </w:tr>
      <w:tr w14:paraId="1E82B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916E0">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750E9">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98D58">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4EFA7">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96949">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72B85">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E820A">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08338">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C4325">
            <w:pPr>
              <w:jc w:val="center"/>
              <w:rPr>
                <w:rFonts w:hint="eastAsia" w:ascii="宋体" w:hAnsi="宋体" w:eastAsia="宋体" w:cs="宋体"/>
                <w:i w:val="0"/>
                <w:iCs w:val="0"/>
                <w:color w:val="000000"/>
                <w:sz w:val="18"/>
                <w:szCs w:val="18"/>
                <w:u w:val="none"/>
              </w:rPr>
            </w:pPr>
          </w:p>
        </w:tc>
      </w:tr>
      <w:tr w14:paraId="55E5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A6F74">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C90C6">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16CFF">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461A9">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02500">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ECF52">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7E475">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60FDC">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7F4F2">
            <w:pPr>
              <w:jc w:val="center"/>
              <w:rPr>
                <w:rFonts w:hint="eastAsia" w:ascii="宋体" w:hAnsi="宋体" w:eastAsia="宋体" w:cs="宋体"/>
                <w:i w:val="0"/>
                <w:iCs w:val="0"/>
                <w:color w:val="000000"/>
                <w:sz w:val="18"/>
                <w:szCs w:val="18"/>
                <w:u w:val="none"/>
              </w:rPr>
            </w:pPr>
          </w:p>
        </w:tc>
      </w:tr>
      <w:tr w14:paraId="14350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CB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4C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砖基础</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85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1.砖品种、规格、强度等级:满足设计及规范要求；2.基础类型:围墙基础；3.砂浆强度等级:自拌砂浆砂浆；4.防潮层材料种类:水泥砂浆内掺防水剂；5.基础土石方开挖</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57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1.土石方开挖；2.砂浆制作、运输；3.砌砖；4.防潮层铺设；5.材料运输；6.场内转运；7.余方弃置</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00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F1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92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53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12,500.00</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DA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现场实际已基本取消，具体量以现场实收为准。河沙、水泥、砖甲供</w:t>
            </w:r>
          </w:p>
        </w:tc>
      </w:tr>
      <w:tr w14:paraId="02DE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5AE2C">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E1D3F">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E3461">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6357C">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4C818">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592A7">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18B5A">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533A5">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44441">
            <w:pPr>
              <w:jc w:val="center"/>
              <w:rPr>
                <w:rFonts w:hint="eastAsia" w:ascii="宋体" w:hAnsi="宋体" w:eastAsia="宋体" w:cs="宋体"/>
                <w:i w:val="0"/>
                <w:iCs w:val="0"/>
                <w:color w:val="000000"/>
                <w:sz w:val="18"/>
                <w:szCs w:val="18"/>
                <w:u w:val="none"/>
              </w:rPr>
            </w:pPr>
          </w:p>
        </w:tc>
      </w:tr>
      <w:tr w14:paraId="264EF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84E20">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2DCC9">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76743">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158C1">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EB55E">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C2FE0">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36DDA">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782E7">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A1460">
            <w:pPr>
              <w:jc w:val="center"/>
              <w:rPr>
                <w:rFonts w:hint="eastAsia" w:ascii="宋体" w:hAnsi="宋体" w:eastAsia="宋体" w:cs="宋体"/>
                <w:i w:val="0"/>
                <w:iCs w:val="0"/>
                <w:color w:val="000000"/>
                <w:sz w:val="18"/>
                <w:szCs w:val="18"/>
                <w:u w:val="none"/>
              </w:rPr>
            </w:pPr>
          </w:p>
        </w:tc>
      </w:tr>
      <w:tr w14:paraId="4529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31A86">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F8A22">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BB2CD">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C2239">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32B0A">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F8779">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7243">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13730">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63CFA">
            <w:pPr>
              <w:jc w:val="center"/>
              <w:rPr>
                <w:rFonts w:hint="eastAsia" w:ascii="宋体" w:hAnsi="宋体" w:eastAsia="宋体" w:cs="宋体"/>
                <w:i w:val="0"/>
                <w:iCs w:val="0"/>
                <w:color w:val="000000"/>
                <w:sz w:val="18"/>
                <w:szCs w:val="18"/>
                <w:u w:val="none"/>
              </w:rPr>
            </w:pPr>
          </w:p>
        </w:tc>
      </w:tr>
      <w:tr w14:paraId="659D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CC457">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E0876">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19831">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8E19F">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10FC4">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FAFF1">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EBD21">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C90D8">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D2803">
            <w:pPr>
              <w:jc w:val="center"/>
              <w:rPr>
                <w:rFonts w:hint="eastAsia" w:ascii="宋体" w:hAnsi="宋体" w:eastAsia="宋体" w:cs="宋体"/>
                <w:i w:val="0"/>
                <w:iCs w:val="0"/>
                <w:color w:val="000000"/>
                <w:sz w:val="18"/>
                <w:szCs w:val="18"/>
                <w:u w:val="none"/>
              </w:rPr>
            </w:pPr>
          </w:p>
        </w:tc>
      </w:tr>
      <w:tr w14:paraId="523F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84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A6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实心砖柱</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26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1.砖品种、规格、强度等级:满足设计及规范要求；2.柱类型:围墙砖柱；3.砂浆强度等级、配合比:商品砂浆</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F1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1.砂浆制作、运输；2.砌砖；3.刮缝；4.材料运输</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BF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27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58.77</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15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350.00</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B8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20,569.50</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FD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河沙、水泥、砖甲供</w:t>
            </w:r>
          </w:p>
        </w:tc>
      </w:tr>
      <w:tr w14:paraId="01848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9B06C">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2297E">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D914F">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70D96">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CDFB8">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E9796">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A2B0D">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76410">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4816A">
            <w:pPr>
              <w:jc w:val="center"/>
              <w:rPr>
                <w:rFonts w:hint="eastAsia" w:ascii="宋体" w:hAnsi="宋体" w:eastAsia="宋体" w:cs="宋体"/>
                <w:i w:val="0"/>
                <w:iCs w:val="0"/>
                <w:color w:val="000000"/>
                <w:sz w:val="18"/>
                <w:szCs w:val="18"/>
                <w:u w:val="none"/>
              </w:rPr>
            </w:pPr>
          </w:p>
        </w:tc>
      </w:tr>
      <w:tr w14:paraId="1CE84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65F8A">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E4A3C">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15828">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A6C93">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584CF">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9B28B">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6F84E">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FF9AE">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CF0C2">
            <w:pPr>
              <w:jc w:val="center"/>
              <w:rPr>
                <w:rFonts w:hint="eastAsia" w:ascii="宋体" w:hAnsi="宋体" w:eastAsia="宋体" w:cs="宋体"/>
                <w:i w:val="0"/>
                <w:iCs w:val="0"/>
                <w:color w:val="000000"/>
                <w:sz w:val="18"/>
                <w:szCs w:val="18"/>
                <w:u w:val="none"/>
              </w:rPr>
            </w:pPr>
          </w:p>
        </w:tc>
      </w:tr>
      <w:tr w14:paraId="3262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61E8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30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4C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1.砖品种、规格、强度等级:满足设计及规范要求；2.墙体类型:围墙；3.砂浆强度等级、配合比:商品砂浆。</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45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1.砂浆制作、运输；2.砌砖；3.刮缝；4.砖压顶砌筑；5.材料运输</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FA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91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40.76</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82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290.00</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71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11,820.40</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F1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河沙、水泥、砖甲供</w:t>
            </w:r>
          </w:p>
        </w:tc>
      </w:tr>
      <w:tr w14:paraId="59DA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15EE5">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D32BA">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80F13">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0F64E">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C855F">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D81DE">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FBB10">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55EF4">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1A05E">
            <w:pPr>
              <w:jc w:val="center"/>
              <w:rPr>
                <w:rFonts w:hint="eastAsia" w:ascii="宋体" w:hAnsi="宋体" w:eastAsia="宋体" w:cs="宋体"/>
                <w:i w:val="0"/>
                <w:iCs w:val="0"/>
                <w:color w:val="000000"/>
                <w:sz w:val="18"/>
                <w:szCs w:val="18"/>
                <w:u w:val="none"/>
              </w:rPr>
            </w:pPr>
          </w:p>
        </w:tc>
      </w:tr>
      <w:tr w14:paraId="7C082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487AC">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DC618">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619E1">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AB87A">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3F1D9">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71BB7">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E1DD9">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417D8">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371BE">
            <w:pPr>
              <w:jc w:val="center"/>
              <w:rPr>
                <w:rFonts w:hint="eastAsia" w:ascii="宋体" w:hAnsi="宋体" w:eastAsia="宋体" w:cs="宋体"/>
                <w:i w:val="0"/>
                <w:iCs w:val="0"/>
                <w:color w:val="000000"/>
                <w:sz w:val="18"/>
                <w:szCs w:val="18"/>
                <w:u w:val="none"/>
              </w:rPr>
            </w:pPr>
          </w:p>
        </w:tc>
      </w:tr>
      <w:tr w14:paraId="4BD7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AE563">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E94B7">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870CA">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1F9D6">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94BDD">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2943A">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934B2">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1E142">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79A5F">
            <w:pPr>
              <w:jc w:val="center"/>
              <w:rPr>
                <w:rFonts w:hint="eastAsia" w:ascii="宋体" w:hAnsi="宋体" w:eastAsia="宋体" w:cs="宋体"/>
                <w:i w:val="0"/>
                <w:iCs w:val="0"/>
                <w:color w:val="000000"/>
                <w:sz w:val="18"/>
                <w:szCs w:val="18"/>
                <w:u w:val="none"/>
              </w:rPr>
            </w:pPr>
          </w:p>
        </w:tc>
      </w:tr>
      <w:tr w14:paraId="53531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A219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B4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A3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1、水泥砂浆抹灰</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4A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1.基层清理；2.水泥沙浆抹灰；</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5A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61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793.45</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C0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97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14,282.10</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06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河沙、水泥甲供</w:t>
            </w:r>
          </w:p>
        </w:tc>
      </w:tr>
      <w:tr w14:paraId="28DA1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E685F">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10C36">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97997">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97F94">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DC12D">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E35DF">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59E37">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647A7">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B91FB">
            <w:pPr>
              <w:jc w:val="center"/>
              <w:rPr>
                <w:rFonts w:hint="eastAsia" w:ascii="宋体" w:hAnsi="宋体" w:eastAsia="宋体" w:cs="宋体"/>
                <w:i w:val="0"/>
                <w:iCs w:val="0"/>
                <w:color w:val="000000"/>
                <w:sz w:val="18"/>
                <w:szCs w:val="18"/>
                <w:u w:val="none"/>
              </w:rPr>
            </w:pPr>
          </w:p>
        </w:tc>
      </w:tr>
      <w:tr w14:paraId="50F8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98E66">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96463">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FC43A">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476EF">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4551C">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9173B">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7ADAC">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8C423">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33984">
            <w:pPr>
              <w:jc w:val="center"/>
              <w:rPr>
                <w:rFonts w:hint="eastAsia" w:ascii="宋体" w:hAnsi="宋体" w:eastAsia="宋体" w:cs="宋体"/>
                <w:i w:val="0"/>
                <w:iCs w:val="0"/>
                <w:color w:val="000000"/>
                <w:sz w:val="18"/>
                <w:szCs w:val="18"/>
                <w:u w:val="none"/>
              </w:rPr>
            </w:pPr>
          </w:p>
        </w:tc>
      </w:tr>
      <w:tr w14:paraId="2CCF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AF4C8">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60A91">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E3B83">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FE53E">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A8A81">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106EE">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9356D">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96A93">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1EB39">
            <w:pPr>
              <w:jc w:val="center"/>
              <w:rPr>
                <w:rFonts w:hint="eastAsia" w:ascii="宋体" w:hAnsi="宋体" w:eastAsia="宋体" w:cs="宋体"/>
                <w:i w:val="0"/>
                <w:iCs w:val="0"/>
                <w:color w:val="000000"/>
                <w:sz w:val="18"/>
                <w:szCs w:val="18"/>
                <w:u w:val="none"/>
              </w:rPr>
            </w:pPr>
          </w:p>
        </w:tc>
      </w:tr>
      <w:tr w14:paraId="5261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32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F3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墙面刷涂料</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D2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1.基层类型:腻子面；2.喷刷涂料部位:围墙柱、墙；3.涂料品种、喷刷遍数:外墙涂料</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DE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1.基层清理；2.刮腻子；3.刷、喷涂料</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33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7D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793.45</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9D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7B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22,216.60</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42E40">
            <w:pPr>
              <w:jc w:val="center"/>
              <w:rPr>
                <w:rFonts w:hint="eastAsia" w:ascii="宋体" w:hAnsi="宋体" w:eastAsia="宋体" w:cs="宋体"/>
                <w:i w:val="0"/>
                <w:iCs w:val="0"/>
                <w:color w:val="000000"/>
                <w:sz w:val="18"/>
                <w:szCs w:val="18"/>
                <w:u w:val="none"/>
              </w:rPr>
            </w:pPr>
          </w:p>
        </w:tc>
      </w:tr>
      <w:tr w14:paraId="48428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DC283">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9C97C">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6D707">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5235D">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7DA81">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F4309">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044C7">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5D2CD">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CE13F">
            <w:pPr>
              <w:jc w:val="center"/>
              <w:rPr>
                <w:rFonts w:hint="eastAsia" w:ascii="宋体" w:hAnsi="宋体" w:eastAsia="宋体" w:cs="宋体"/>
                <w:i w:val="0"/>
                <w:iCs w:val="0"/>
                <w:color w:val="000000"/>
                <w:sz w:val="18"/>
                <w:szCs w:val="18"/>
                <w:u w:val="none"/>
              </w:rPr>
            </w:pPr>
          </w:p>
        </w:tc>
      </w:tr>
      <w:tr w14:paraId="32BE8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5C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9E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石材围墙压顶</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3C2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1.工程部位:围墙压顶；2.贴结合层厚度、材料种类:30厚1:3水泥砂浆结合层；3.面层材料品种、规格、颜色:800*260*40芝麻灰压顶。</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46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1.清理基层；2.抹找平层；3.面层铺贴、磨边；4.勾缝；5.刷防护材料；6.酸洗、打蜡；7.材料运输</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9F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DE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143.22</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8F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73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8,593.20</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8F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河沙、水泥、砖、石材甲供</w:t>
            </w:r>
          </w:p>
        </w:tc>
      </w:tr>
      <w:tr w14:paraId="1DEC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E78B">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9E8B4">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D2884">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A86AC">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67949">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A2C8E">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3784C">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B8051">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D7615">
            <w:pPr>
              <w:jc w:val="center"/>
              <w:rPr>
                <w:rFonts w:hint="eastAsia" w:ascii="宋体" w:hAnsi="宋体" w:eastAsia="宋体" w:cs="宋体"/>
                <w:i w:val="0"/>
                <w:iCs w:val="0"/>
                <w:color w:val="000000"/>
                <w:sz w:val="18"/>
                <w:szCs w:val="18"/>
                <w:u w:val="none"/>
              </w:rPr>
            </w:pPr>
          </w:p>
        </w:tc>
      </w:tr>
      <w:tr w14:paraId="01B1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F3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01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路灯安装（综合单价不含路灯材料费）</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2D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1.名称:路灯-120W LED灯；2.型号:路灯-120W LED灯-灯杆8M高；3.规格:满足设计及竣工验收规范要求；4.路灯基础施工。</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B5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1.本体安装；2.路灯基础制安。</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52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96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B4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EC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4,600.00</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3F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路灯业主供，含设备，周辅材</w:t>
            </w:r>
          </w:p>
        </w:tc>
      </w:tr>
      <w:tr w14:paraId="265A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5FE86">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F22AE">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EBFAF">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27B87">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EB3E9">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479A4">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6EEFA">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934A6">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26F15">
            <w:pPr>
              <w:jc w:val="center"/>
              <w:rPr>
                <w:rFonts w:hint="eastAsia" w:ascii="宋体" w:hAnsi="宋体" w:eastAsia="宋体" w:cs="宋体"/>
                <w:i w:val="0"/>
                <w:iCs w:val="0"/>
                <w:color w:val="000000"/>
                <w:sz w:val="18"/>
                <w:szCs w:val="18"/>
                <w:u w:val="none"/>
              </w:rPr>
            </w:pPr>
          </w:p>
        </w:tc>
      </w:tr>
      <w:tr w14:paraId="138D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24AD0">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8234">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80DDA">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F72C1">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07597">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A7C1C">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FAA5F">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F1FE7">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A7F94">
            <w:pPr>
              <w:jc w:val="center"/>
              <w:rPr>
                <w:rFonts w:hint="eastAsia" w:ascii="宋体" w:hAnsi="宋体" w:eastAsia="宋体" w:cs="宋体"/>
                <w:i w:val="0"/>
                <w:iCs w:val="0"/>
                <w:color w:val="000000"/>
                <w:sz w:val="18"/>
                <w:szCs w:val="18"/>
                <w:u w:val="none"/>
              </w:rPr>
            </w:pPr>
          </w:p>
        </w:tc>
      </w:tr>
      <w:tr w14:paraId="131C2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E9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B9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电力电缆WDZ-YJY-5*6</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4C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1.名称:电力电缆；2.型号:WDZ-YJY-5*6；3.材质:满足设计及竣工验收规范要求；4.敷设方式、部位:室内；5.电压等级(kV):1KV</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8E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1.电缆敷设；2.揭(盖)盖板</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60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FE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8A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67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4,080.00</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E572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电缆电线甲供</w:t>
            </w:r>
          </w:p>
        </w:tc>
      </w:tr>
      <w:tr w14:paraId="17C7F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22E97">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08DA4">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05051">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F807F">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CD631">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D00E3">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5DBA1">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002DE">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E97CB">
            <w:pPr>
              <w:jc w:val="center"/>
              <w:rPr>
                <w:rFonts w:hint="eastAsia" w:ascii="宋体" w:hAnsi="宋体" w:eastAsia="宋体" w:cs="宋体"/>
                <w:i w:val="0"/>
                <w:iCs w:val="0"/>
                <w:color w:val="000000"/>
                <w:sz w:val="18"/>
                <w:szCs w:val="18"/>
                <w:u w:val="none"/>
              </w:rPr>
            </w:pPr>
          </w:p>
        </w:tc>
      </w:tr>
      <w:tr w14:paraId="3030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8DC83">
            <w:pPr>
              <w:jc w:val="center"/>
              <w:rPr>
                <w:rFonts w:hint="eastAsia" w:ascii="宋体" w:hAnsi="宋体" w:eastAsia="宋体" w:cs="宋体"/>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47F78">
            <w:pPr>
              <w:jc w:val="center"/>
              <w:rPr>
                <w:rFonts w:hint="eastAsia" w:ascii="宋体" w:hAnsi="宋体" w:eastAsia="宋体" w:cs="宋体"/>
                <w:i w:val="0"/>
                <w:iCs w:val="0"/>
                <w:color w:val="000000"/>
                <w:sz w:val="18"/>
                <w:szCs w:val="18"/>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7763D">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9D8A5">
            <w:pPr>
              <w:jc w:val="center"/>
              <w:rPr>
                <w:rFonts w:hint="eastAsia" w:ascii="宋体" w:hAnsi="宋体" w:eastAsia="宋体" w:cs="宋体"/>
                <w:i w:val="0"/>
                <w:iCs w:val="0"/>
                <w:color w:val="000000"/>
                <w:sz w:val="18"/>
                <w:szCs w:val="18"/>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92A34">
            <w:pPr>
              <w:jc w:val="center"/>
              <w:rPr>
                <w:rFonts w:hint="eastAsia" w:ascii="宋体" w:hAnsi="宋体" w:eastAsia="宋体" w:cs="宋体"/>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D9647">
            <w:pPr>
              <w:jc w:val="center"/>
              <w:rPr>
                <w:rFonts w:hint="eastAsia" w:ascii="宋体" w:hAnsi="宋体" w:eastAsia="宋体" w:cs="宋体"/>
                <w:i w:val="0"/>
                <w:iCs w:val="0"/>
                <w:color w:val="000000"/>
                <w:sz w:val="18"/>
                <w:szCs w:val="18"/>
                <w:u w:val="none"/>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5ACC8">
            <w:pPr>
              <w:jc w:val="center"/>
              <w:rPr>
                <w:rFonts w:hint="eastAsia" w:ascii="宋体" w:hAnsi="宋体" w:eastAsia="宋体" w:cs="宋体"/>
                <w:i w:val="0"/>
                <w:iCs w:val="0"/>
                <w:color w:val="000000"/>
                <w:sz w:val="18"/>
                <w:szCs w:val="18"/>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6AC9B">
            <w:pPr>
              <w:jc w:val="center"/>
              <w:rPr>
                <w:rFonts w:hint="eastAsia" w:ascii="宋体" w:hAnsi="宋体" w:eastAsia="宋体" w:cs="宋体"/>
                <w:i w:val="0"/>
                <w:iCs w:val="0"/>
                <w:color w:val="000000"/>
                <w:sz w:val="18"/>
                <w:szCs w:val="18"/>
                <w:u w:val="none"/>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3DCEA">
            <w:pPr>
              <w:jc w:val="center"/>
              <w:rPr>
                <w:rFonts w:hint="eastAsia" w:ascii="宋体" w:hAnsi="宋体" w:eastAsia="宋体" w:cs="宋体"/>
                <w:i w:val="0"/>
                <w:iCs w:val="0"/>
                <w:color w:val="000000"/>
                <w:sz w:val="18"/>
                <w:szCs w:val="18"/>
                <w:u w:val="none"/>
              </w:rPr>
            </w:pPr>
          </w:p>
        </w:tc>
      </w:tr>
      <w:tr w14:paraId="4A7E4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8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B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预埋电气管道</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4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1.名称:配管；2.材质:镀锌钢管；3.规格:RC32；4.敷设方式:满足设计及竣工验收规范要求；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0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1.电线管路敷设；2.钢索架设(拉紧装置安装)；3.砖墙开沟槽；4.接地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1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3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0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B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01B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配管甲供</w:t>
            </w:r>
          </w:p>
        </w:tc>
      </w:tr>
      <w:tr w14:paraId="540B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6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A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挖机租赁</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17E3">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9DD1">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6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1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DE6D">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1AD4">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7,500.00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A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具体台班数，现场签字确认</w:t>
            </w:r>
          </w:p>
        </w:tc>
      </w:tr>
      <w:tr w14:paraId="5D67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A52C">
            <w:pPr>
              <w:jc w:val="center"/>
              <w:rPr>
                <w:rFonts w:hint="eastAsia" w:ascii="宋体" w:hAnsi="宋体" w:eastAsia="宋体" w:cs="宋体"/>
                <w:i w:val="0"/>
                <w:iCs w:val="0"/>
                <w:color w:val="000000"/>
                <w:kern w:val="0"/>
                <w:sz w:val="24"/>
                <w:szCs w:val="24"/>
                <w:u w:val="none"/>
                <w:lang w:val="en-US" w:eastAsia="zh-CN" w:bidi="ar"/>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A0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AF60">
            <w:pPr>
              <w:jc w:val="center"/>
              <w:rPr>
                <w:rFonts w:hint="eastAsia" w:ascii="宋体" w:hAnsi="宋体" w:eastAsia="宋体" w:cs="宋体"/>
                <w:i w:val="0"/>
                <w:iCs w:val="0"/>
                <w:color w:val="000000"/>
                <w:kern w:val="0"/>
                <w:sz w:val="18"/>
                <w:szCs w:val="18"/>
                <w:u w:val="none"/>
                <w:lang w:val="en-US" w:eastAsia="zh-CN" w:bidi="ar"/>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29C5">
            <w:pPr>
              <w:jc w:val="center"/>
              <w:rPr>
                <w:rFonts w:hint="eastAsia" w:ascii="宋体" w:hAnsi="宋体" w:eastAsia="宋体" w:cs="宋体"/>
                <w:i w:val="0"/>
                <w:iCs w:val="0"/>
                <w:color w:val="000000"/>
                <w:sz w:val="18"/>
                <w:szCs w:val="18"/>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E3F8">
            <w:pPr>
              <w:jc w:val="center"/>
              <w:rPr>
                <w:rFonts w:hint="eastAsia" w:ascii="宋体" w:hAnsi="宋体" w:eastAsia="宋体" w:cs="宋体"/>
                <w:i w:val="0"/>
                <w:iCs w:val="0"/>
                <w:color w:val="000000"/>
                <w:kern w:val="0"/>
                <w:sz w:val="18"/>
                <w:szCs w:val="18"/>
                <w:u w:val="none"/>
                <w:lang w:val="en-US" w:eastAsia="zh-CN" w:bidi="ar"/>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99C3">
            <w:pPr>
              <w:jc w:val="center"/>
              <w:rPr>
                <w:rFonts w:hint="eastAsia" w:ascii="宋体" w:hAnsi="宋体" w:eastAsia="宋体" w:cs="宋体"/>
                <w:i w:val="0"/>
                <w:iCs w:val="0"/>
                <w:color w:val="000000"/>
                <w:kern w:val="0"/>
                <w:sz w:val="18"/>
                <w:szCs w:val="18"/>
                <w:u w:val="none"/>
                <w:lang w:val="en-US" w:eastAsia="zh-CN" w:bidi="ar"/>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8E93">
            <w:pPr>
              <w:jc w:val="center"/>
              <w:rPr>
                <w:rFonts w:hint="eastAsia" w:ascii="宋体" w:hAnsi="宋体" w:eastAsia="宋体" w:cs="宋体"/>
                <w:i w:val="0"/>
                <w:iCs w:val="0"/>
                <w:color w:val="000000"/>
                <w:kern w:val="0"/>
                <w:sz w:val="18"/>
                <w:szCs w:val="18"/>
                <w:u w:val="none"/>
                <w:lang w:val="en-US" w:eastAsia="zh-CN" w:bidi="ar"/>
              </w:rPr>
            </w:pP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E55D">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118,931.80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F230">
            <w:pPr>
              <w:jc w:val="center"/>
              <w:rPr>
                <w:rFonts w:hint="eastAsia" w:ascii="宋体" w:hAnsi="宋体" w:eastAsia="宋体" w:cs="宋体"/>
                <w:i w:val="0"/>
                <w:iCs w:val="0"/>
                <w:color w:val="000000"/>
                <w:kern w:val="0"/>
                <w:sz w:val="18"/>
                <w:szCs w:val="18"/>
                <w:u w:val="none"/>
                <w:lang w:val="en-US" w:eastAsia="zh-CN" w:bidi="ar"/>
              </w:rPr>
            </w:pPr>
          </w:p>
        </w:tc>
      </w:tr>
      <w:tr w14:paraId="2B73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1220" w:hRule="atLeast"/>
        </w:trPr>
        <w:tc>
          <w:tcPr>
            <w:tcW w:w="12633" w:type="dxa"/>
            <w:gridSpan w:val="9"/>
            <w:tcBorders>
              <w:top w:val="nil"/>
              <w:left w:val="nil"/>
              <w:bottom w:val="nil"/>
              <w:right w:val="nil"/>
            </w:tcBorders>
            <w:shd w:val="clear" w:color="auto" w:fill="auto"/>
            <w:vAlign w:val="center"/>
          </w:tcPr>
          <w:p w14:paraId="61C84B8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14:paraId="348D4D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未备注甲供材的，均为劳务单位自行考虑。支付方式：完工并办理完劳务结算，支付至结算金额的80%，待甲方与业主方办理完结算后支付至劳务结算总额的97%，余下3%留作质保金，待一年质保期满且整改完成或无质量问题后，一次性无息退付。</w:t>
            </w:r>
          </w:p>
        </w:tc>
      </w:tr>
    </w:tbl>
    <w:p w14:paraId="6D9AB84B">
      <w:pPr>
        <w:rPr>
          <w:rFonts w:hint="default" w:asciiTheme="minorEastAsia" w:hAnsiTheme="minorEastAsia" w:eastAsiaTheme="minorEastAsia" w:cstheme="minorEastAsia"/>
          <w:sz w:val="28"/>
          <w:szCs w:val="28"/>
          <w:highlight w:val="none"/>
          <w:lang w:val="en-US" w:eastAsia="zh-CN"/>
        </w:rPr>
        <w:sectPr>
          <w:pgSz w:w="16838" w:h="11906" w:orient="landscape"/>
          <w:pgMar w:top="1800" w:right="1440" w:bottom="1800" w:left="1440" w:header="851" w:footer="992" w:gutter="0"/>
          <w:cols w:space="425" w:num="1"/>
          <w:docGrid w:type="lines" w:linePitch="312" w:charSpace="0"/>
        </w:sectPr>
      </w:pPr>
    </w:p>
    <w:p w14:paraId="1A8AB410">
      <w:pPr>
        <w:rPr>
          <w:rFonts w:hint="eastAsia" w:asciiTheme="minorEastAsia" w:hAnsiTheme="minorEastAsia" w:eastAsiaTheme="minorEastAsia" w:cstheme="minorEastAsia"/>
          <w:sz w:val="28"/>
          <w:szCs w:val="28"/>
          <w:highlight w:val="none"/>
          <w:lang w:val="en-US" w:eastAsia="zh-CN"/>
        </w:rPr>
      </w:pPr>
    </w:p>
    <w:p w14:paraId="20DFDFAC">
      <w:pPr>
        <w:rPr>
          <w:rFonts w:hint="eastAsia" w:asciiTheme="minorEastAsia" w:hAnsiTheme="minorEastAsia" w:eastAsiaTheme="minorEastAsia" w:cstheme="minorEastAsia"/>
          <w:sz w:val="28"/>
          <w:szCs w:val="28"/>
          <w:highlight w:val="none"/>
          <w:lang w:val="en-US" w:eastAsia="zh-CN"/>
        </w:rPr>
      </w:pPr>
    </w:p>
    <w:p w14:paraId="002DAA63">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7F28DCC7">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4F187629">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9F42DA5">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792BDED0">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F9AA870">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A828CD1">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第二章  报价文件格式</w:t>
      </w:r>
    </w:p>
    <w:p w14:paraId="79EFE9BF">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3D5530EF">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29A3DFA1">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22753AA7">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0656CEAE">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2FF185EF">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78CDE965">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58F6DDA3">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3EE58180">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63FE7BED">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39F6477D">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072D6F2D">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0D3E2719">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3C024F9E">
      <w:pPr>
        <w:pStyle w:val="5"/>
        <w:widowControl w:val="0"/>
        <w:numPr>
          <w:ilvl w:val="0"/>
          <w:numId w:val="0"/>
        </w:numPr>
        <w:jc w:val="both"/>
        <w:rPr>
          <w:rFonts w:hint="eastAsia" w:asciiTheme="minorEastAsia" w:hAnsiTheme="minorEastAsia" w:eastAsiaTheme="minorEastAsia" w:cstheme="minorEastAsia"/>
          <w:b/>
          <w:bCs/>
          <w:color w:val="auto"/>
          <w:sz w:val="40"/>
          <w:szCs w:val="32"/>
          <w:lang w:val="en-US" w:eastAsia="zh-CN"/>
        </w:rPr>
      </w:pPr>
    </w:p>
    <w:p w14:paraId="32CCEF1A">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1BD41426">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7A7DC53C">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43CEB678">
      <w:pPr>
        <w:pStyle w:val="5"/>
        <w:widowControl w:val="0"/>
        <w:numPr>
          <w:ilvl w:val="0"/>
          <w:numId w:val="0"/>
        </w:numPr>
        <w:jc w:val="center"/>
        <w:rPr>
          <w:rFonts w:hint="eastAsia" w:asciiTheme="minorEastAsia" w:hAnsiTheme="minorEastAsia" w:eastAsiaTheme="minorEastAsia" w:cstheme="minorEastAsia"/>
          <w:b/>
          <w:bCs/>
          <w:color w:val="auto"/>
          <w:sz w:val="40"/>
          <w:szCs w:val="32"/>
          <w:lang w:val="en-US" w:eastAsia="zh-CN"/>
        </w:rPr>
      </w:pPr>
    </w:p>
    <w:p w14:paraId="2AA14344">
      <w:pPr>
        <w:pStyle w:val="5"/>
        <w:spacing w:before="120" w:beforeLines="50"/>
        <w:ind w:firstLine="964"/>
        <w:jc w:val="center"/>
        <w:rPr>
          <w:rFonts w:hint="eastAsia" w:asciiTheme="minorEastAsia" w:hAnsiTheme="minorEastAsia" w:eastAsiaTheme="minorEastAsia" w:cstheme="minorEastAsia"/>
          <w:b/>
          <w:sz w:val="48"/>
        </w:rPr>
      </w:pPr>
      <w:bookmarkStart w:id="3" w:name="_Toc453162622"/>
      <w:bookmarkStart w:id="4" w:name="_Toc453162709"/>
      <w:bookmarkStart w:id="5" w:name="_Toc453079648"/>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u w:val="single"/>
          <w:lang w:val="en-US" w:eastAsia="zh-CN"/>
        </w:rPr>
        <w:t xml:space="preserve">         </w:t>
      </w:r>
      <w:r>
        <w:rPr>
          <w:rFonts w:hint="eastAsia" w:asciiTheme="minorEastAsia" w:hAnsiTheme="minorEastAsia" w:eastAsiaTheme="minorEastAsia" w:cstheme="minorEastAsia"/>
          <w:b/>
          <w:sz w:val="48"/>
          <w:u w:val="single"/>
        </w:rPr>
        <w:t xml:space="preserve">      </w:t>
      </w:r>
      <w:r>
        <w:rPr>
          <w:rFonts w:hint="eastAsia" w:asciiTheme="minorEastAsia" w:hAnsiTheme="minorEastAsia" w:eastAsiaTheme="minorEastAsia" w:cstheme="minorEastAsia"/>
          <w:b/>
          <w:sz w:val="48"/>
        </w:rPr>
        <w:t>项目</w:t>
      </w:r>
    </w:p>
    <w:p w14:paraId="4A44888B">
      <w:pPr>
        <w:pStyle w:val="5"/>
        <w:spacing w:before="120" w:beforeLines="50"/>
        <w:ind w:firstLine="964"/>
        <w:jc w:val="center"/>
        <w:rPr>
          <w:rFonts w:hint="eastAsia" w:asciiTheme="minorEastAsia" w:hAnsiTheme="minorEastAsia" w:eastAsiaTheme="minorEastAsia" w:cstheme="minorEastAsia"/>
          <w:b/>
          <w:sz w:val="48"/>
          <w:u w:val="none"/>
          <w:lang w:val="en-US"/>
        </w:rPr>
      </w:pPr>
      <w:r>
        <w:rPr>
          <w:rFonts w:hint="eastAsia" w:asciiTheme="minorEastAsia" w:hAnsiTheme="minorEastAsia" w:eastAsiaTheme="minorEastAsia" w:cstheme="minorEastAsia"/>
          <w:b/>
          <w:sz w:val="48"/>
          <w:u w:val="none"/>
          <w:lang w:val="en-US" w:eastAsia="zh-CN"/>
        </w:rPr>
        <w:t>劳务分包</w:t>
      </w:r>
    </w:p>
    <w:p w14:paraId="148A42C3">
      <w:pPr>
        <w:pStyle w:val="5"/>
        <w:ind w:left="119" w:firstLine="0" w:firstLineChars="0"/>
        <w:jc w:val="center"/>
        <w:rPr>
          <w:rFonts w:hint="eastAsia" w:asciiTheme="minorEastAsia" w:hAnsiTheme="minorEastAsia" w:eastAsiaTheme="minorEastAsia" w:cstheme="minorEastAsia"/>
          <w:sz w:val="72"/>
        </w:rPr>
      </w:pPr>
    </w:p>
    <w:p w14:paraId="47529F52">
      <w:pPr>
        <w:pStyle w:val="5"/>
        <w:ind w:firstLine="0" w:firstLineChars="0"/>
        <w:jc w:val="center"/>
        <w:rPr>
          <w:rFonts w:hint="eastAsia" w:asciiTheme="minorEastAsia" w:hAnsiTheme="minorEastAsia" w:eastAsiaTheme="minorEastAsia" w:cstheme="minorEastAsia"/>
          <w:sz w:val="84"/>
          <w:szCs w:val="84"/>
        </w:rPr>
      </w:pPr>
      <w:r>
        <w:rPr>
          <w:rFonts w:hint="eastAsia" w:asciiTheme="minorEastAsia" w:hAnsiTheme="minorEastAsia" w:eastAsiaTheme="minorEastAsia" w:cstheme="minorEastAsia"/>
          <w:sz w:val="84"/>
          <w:szCs w:val="84"/>
          <w:lang w:val="en-US" w:eastAsia="zh-CN"/>
        </w:rPr>
        <w:t>报</w:t>
      </w:r>
      <w:r>
        <w:rPr>
          <w:rFonts w:hint="eastAsia" w:asciiTheme="minorEastAsia" w:hAnsiTheme="minorEastAsia" w:eastAsiaTheme="minorEastAsia" w:cstheme="minorEastAsia"/>
          <w:sz w:val="84"/>
          <w:szCs w:val="84"/>
        </w:rPr>
        <w:t xml:space="preserve"> </w:t>
      </w:r>
      <w:r>
        <w:rPr>
          <w:rFonts w:hint="eastAsia" w:asciiTheme="minorEastAsia" w:hAnsiTheme="minorEastAsia" w:eastAsiaTheme="minorEastAsia" w:cstheme="minorEastAsia"/>
          <w:sz w:val="84"/>
          <w:szCs w:val="84"/>
          <w:lang w:val="en-US" w:eastAsia="zh-CN"/>
        </w:rPr>
        <w:t>价</w:t>
      </w:r>
      <w:r>
        <w:rPr>
          <w:rFonts w:hint="eastAsia" w:asciiTheme="minorEastAsia" w:hAnsiTheme="minorEastAsia" w:eastAsiaTheme="minorEastAsia" w:cstheme="minorEastAsia"/>
          <w:sz w:val="84"/>
          <w:szCs w:val="84"/>
        </w:rPr>
        <w:t xml:space="preserve"> 文 件</w:t>
      </w:r>
    </w:p>
    <w:p w14:paraId="06826112">
      <w:pPr>
        <w:pStyle w:val="5"/>
        <w:ind w:left="119" w:firstLine="0" w:firstLineChars="0"/>
        <w:jc w:val="center"/>
        <w:rPr>
          <w:rFonts w:hint="eastAsia" w:asciiTheme="minorEastAsia" w:hAnsiTheme="minorEastAsia" w:eastAsiaTheme="minorEastAsia" w:cstheme="minorEastAsia"/>
        </w:rPr>
      </w:pPr>
    </w:p>
    <w:p w14:paraId="73EBEA87">
      <w:pPr>
        <w:pStyle w:val="5"/>
        <w:ind w:left="119" w:firstLine="0" w:firstLineChars="0"/>
        <w:jc w:val="center"/>
        <w:rPr>
          <w:rFonts w:hint="eastAsia" w:asciiTheme="minorEastAsia" w:hAnsiTheme="minorEastAsia" w:eastAsiaTheme="minorEastAsia" w:cstheme="minorEastAsia"/>
        </w:rPr>
      </w:pPr>
    </w:p>
    <w:p w14:paraId="572E4EAC">
      <w:pPr>
        <w:pStyle w:val="5"/>
        <w:ind w:left="119" w:firstLine="0" w:firstLineChars="0"/>
        <w:jc w:val="center"/>
        <w:rPr>
          <w:rFonts w:hint="eastAsia" w:asciiTheme="minorEastAsia" w:hAnsiTheme="minorEastAsia" w:eastAsiaTheme="minorEastAsia" w:cstheme="minorEastAsia"/>
        </w:rPr>
      </w:pPr>
    </w:p>
    <w:p w14:paraId="2A00813E">
      <w:pPr>
        <w:pStyle w:val="5"/>
        <w:ind w:left="119" w:firstLine="0" w:firstLineChars="0"/>
        <w:jc w:val="center"/>
        <w:rPr>
          <w:rFonts w:hint="eastAsia" w:asciiTheme="minorEastAsia" w:hAnsiTheme="minorEastAsia" w:eastAsiaTheme="minorEastAsia" w:cstheme="minorEastAsia"/>
        </w:rPr>
      </w:pPr>
    </w:p>
    <w:p w14:paraId="25482E5D">
      <w:pPr>
        <w:pStyle w:val="5"/>
        <w:ind w:left="119" w:firstLine="0" w:firstLineChars="0"/>
        <w:jc w:val="center"/>
        <w:rPr>
          <w:rFonts w:hint="eastAsia" w:asciiTheme="minorEastAsia" w:hAnsiTheme="minorEastAsia" w:eastAsiaTheme="minorEastAsia" w:cstheme="minorEastAsia"/>
        </w:rPr>
      </w:pPr>
    </w:p>
    <w:p w14:paraId="71B14468">
      <w:pPr>
        <w:pStyle w:val="5"/>
        <w:ind w:left="119" w:firstLine="0" w:firstLineChars="0"/>
        <w:jc w:val="center"/>
        <w:rPr>
          <w:rFonts w:hint="eastAsia" w:asciiTheme="minorEastAsia" w:hAnsiTheme="minorEastAsia" w:eastAsiaTheme="minorEastAsia" w:cstheme="minorEastAsia"/>
        </w:rPr>
      </w:pPr>
    </w:p>
    <w:p w14:paraId="4D715A0B">
      <w:pPr>
        <w:pStyle w:val="5"/>
        <w:ind w:left="119" w:firstLine="0" w:firstLineChars="0"/>
        <w:jc w:val="center"/>
        <w:rPr>
          <w:rFonts w:hint="eastAsia" w:asciiTheme="minorEastAsia" w:hAnsiTheme="minorEastAsia" w:eastAsiaTheme="minorEastAsia" w:cstheme="minorEastAsia"/>
        </w:rPr>
      </w:pPr>
    </w:p>
    <w:p w14:paraId="2E815B74">
      <w:pPr>
        <w:pStyle w:val="5"/>
        <w:ind w:left="119" w:firstLine="0" w:firstLineChars="0"/>
        <w:jc w:val="center"/>
        <w:rPr>
          <w:rFonts w:hint="eastAsia" w:asciiTheme="minorEastAsia" w:hAnsiTheme="minorEastAsia" w:eastAsiaTheme="minorEastAsia" w:cstheme="minorEastAsia"/>
        </w:rPr>
      </w:pPr>
    </w:p>
    <w:p w14:paraId="507A0996">
      <w:pPr>
        <w:pStyle w:val="5"/>
        <w:ind w:left="119" w:firstLine="0" w:firstLineChars="0"/>
        <w:jc w:val="center"/>
        <w:rPr>
          <w:rFonts w:hint="eastAsia" w:asciiTheme="minorEastAsia" w:hAnsiTheme="minorEastAsia" w:eastAsiaTheme="minorEastAsia" w:cstheme="minorEastAsia"/>
        </w:rPr>
      </w:pPr>
    </w:p>
    <w:p w14:paraId="65E4C464">
      <w:pPr>
        <w:pStyle w:val="5"/>
        <w:ind w:left="119" w:firstLine="0" w:firstLineChars="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报价单位</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ab/>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（盖章）</w:t>
      </w:r>
    </w:p>
    <w:p w14:paraId="6CD9B2E5">
      <w:pPr>
        <w:pStyle w:val="5"/>
        <w:ind w:firstLine="1280" w:firstLineChars="4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日  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14:paraId="1F2E2B5D">
      <w:pPr>
        <w:ind w:firstLine="0" w:firstLineChars="0"/>
        <w:jc w:val="left"/>
        <w:rPr>
          <w:rFonts w:hint="eastAsia" w:asciiTheme="minorEastAsia" w:hAnsiTheme="minorEastAsia" w:eastAsiaTheme="minorEastAsia" w:cstheme="minorEastAsia"/>
          <w:szCs w:val="24"/>
        </w:rPr>
      </w:pPr>
    </w:p>
    <w:p w14:paraId="7E6E6C5E">
      <w:pPr>
        <w:ind w:firstLine="480"/>
        <w:rPr>
          <w:rFonts w:hint="eastAsia" w:asciiTheme="minorEastAsia" w:hAnsiTheme="minorEastAsia" w:eastAsiaTheme="minorEastAsia" w:cstheme="minorEastAsia"/>
          <w:szCs w:val="24"/>
        </w:rPr>
      </w:pPr>
    </w:p>
    <w:p w14:paraId="1C823477">
      <w:pPr>
        <w:pStyle w:val="5"/>
        <w:numPr>
          <w:ilvl w:val="0"/>
          <w:numId w:val="0"/>
        </w:numPr>
        <w:jc w:val="both"/>
        <w:rPr>
          <w:rFonts w:hint="eastAsia" w:asciiTheme="minorEastAsia" w:hAnsiTheme="minorEastAsia" w:eastAsiaTheme="minorEastAsia" w:cstheme="minorEastAsia"/>
          <w:b/>
          <w:bCs/>
          <w:color w:val="auto"/>
          <w:sz w:val="40"/>
          <w:szCs w:val="32"/>
          <w:lang w:val="en-US" w:eastAsia="zh-CN"/>
        </w:rPr>
      </w:pPr>
      <w:r>
        <w:rPr>
          <w:rFonts w:hint="eastAsia" w:asciiTheme="minorEastAsia" w:hAnsiTheme="minorEastAsia" w:eastAsiaTheme="minorEastAsia" w:cstheme="minorEastAsia"/>
        </w:rPr>
        <w:br w:type="page"/>
      </w:r>
      <w:bookmarkEnd w:id="3"/>
      <w:bookmarkEnd w:id="4"/>
      <w:bookmarkEnd w:id="5"/>
    </w:p>
    <w:p w14:paraId="3BD0B00C">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报价函</w:t>
      </w:r>
    </w:p>
    <w:p w14:paraId="4C98D137">
      <w:pPr>
        <w:tabs>
          <w:tab w:val="left" w:pos="6300"/>
        </w:tabs>
        <w:snapToGrid w:val="0"/>
        <w:spacing w:line="312" w:lineRule="auto"/>
        <w:rPr>
          <w:rFonts w:hint="eastAsia" w:asciiTheme="minorEastAsia" w:hAnsiTheme="minorEastAsia" w:eastAsiaTheme="minorEastAsia" w:cstheme="minorEastAsia"/>
          <w:sz w:val="24"/>
          <w:u w:val="single"/>
        </w:rPr>
      </w:pPr>
    </w:p>
    <w:p w14:paraId="46FC0762">
      <w:pPr>
        <w:tabs>
          <w:tab w:val="left" w:pos="6300"/>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重庆市巴南建设（集团）有限公司</w:t>
      </w:r>
      <w:r>
        <w:rPr>
          <w:rFonts w:hint="eastAsia" w:asciiTheme="minorEastAsia" w:hAnsiTheme="minorEastAsia" w:eastAsiaTheme="minorEastAsia" w:cstheme="minorEastAsia"/>
          <w:sz w:val="28"/>
          <w:szCs w:val="28"/>
        </w:rPr>
        <w:t>：</w:t>
      </w:r>
    </w:p>
    <w:p w14:paraId="3387101E">
      <w:pPr>
        <w:tabs>
          <w:tab w:val="left" w:pos="560"/>
          <w:tab w:val="left" w:pos="6300"/>
        </w:tabs>
        <w:wordWrap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我方收到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（项目名称）关于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（供应事项）的通知，经详细研究，决定参加该项目的比选报价活动。</w:t>
      </w:r>
    </w:p>
    <w:p w14:paraId="057C79DF">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1.愿意按照邀请通知的内容，</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eastAsiaTheme="minorEastAsia" w:cstheme="minorEastAsia"/>
          <w:sz w:val="28"/>
          <w:szCs w:val="28"/>
        </w:rPr>
        <w:t>本项目的</w:t>
      </w:r>
      <w:r>
        <w:rPr>
          <w:rFonts w:hint="eastAsia" w:asciiTheme="minorEastAsia" w:hAnsiTheme="minorEastAsia" w:eastAsiaTheme="minorEastAsia" w:cstheme="minorEastAsia"/>
          <w:sz w:val="28"/>
          <w:szCs w:val="28"/>
          <w:lang w:val="en-US" w:eastAsia="zh-CN"/>
        </w:rPr>
        <w:t>含税总</w:t>
      </w:r>
      <w:r>
        <w:rPr>
          <w:rFonts w:hint="eastAsia" w:asciiTheme="minorEastAsia" w:hAnsiTheme="minorEastAsia" w:eastAsiaTheme="minorEastAsia" w:cstheme="minorEastAsia"/>
          <w:sz w:val="28"/>
          <w:szCs w:val="28"/>
        </w:rPr>
        <w:t>报价为人民币</w:t>
      </w:r>
      <w:r>
        <w:rPr>
          <w:rFonts w:hint="eastAsia" w:asciiTheme="minorEastAsia" w:hAnsiTheme="minorEastAsia" w:eastAsiaTheme="minorEastAsia" w:cstheme="minorEastAsia"/>
          <w:sz w:val="28"/>
          <w:szCs w:val="28"/>
          <w:lang w:val="en-US" w:eastAsia="zh-CN"/>
        </w:rPr>
        <w:t>小</w:t>
      </w:r>
      <w:r>
        <w:rPr>
          <w:rFonts w:hint="eastAsia" w:asciiTheme="minorEastAsia" w:hAnsiTheme="minorEastAsia" w:eastAsiaTheme="minorEastAsia" w:cstheme="minorEastAsia"/>
          <w:sz w:val="28"/>
          <w:szCs w:val="28"/>
        </w:rPr>
        <w:t>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元；人民币</w:t>
      </w:r>
      <w:r>
        <w:rPr>
          <w:rFonts w:hint="eastAsia" w:asciiTheme="minorEastAsia" w:hAnsiTheme="minorEastAsia" w:eastAsiaTheme="minorEastAsia" w:cstheme="minorEastAsia"/>
          <w:sz w:val="28"/>
          <w:szCs w:val="28"/>
          <w:lang w:val="en-US" w:eastAsia="zh-CN"/>
        </w:rPr>
        <w:t>大</w:t>
      </w:r>
      <w:r>
        <w:rPr>
          <w:rFonts w:hint="eastAsia" w:asciiTheme="minorEastAsia" w:hAnsiTheme="minorEastAsia" w:eastAsiaTheme="minorEastAsia" w:cstheme="minorEastAsia"/>
          <w:sz w:val="28"/>
          <w:szCs w:val="28"/>
        </w:rPr>
        <w:t>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p>
    <w:p w14:paraId="72B37C73">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2.我方完全理解和接受贵方一切规定和评审评定办法。</w:t>
      </w:r>
    </w:p>
    <w:p w14:paraId="41700D82">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3.在整个竞选过程中，我方若有违规行为，接受按照相关规定给予惩罚。</w:t>
      </w:r>
    </w:p>
    <w:p w14:paraId="58CEC1D3">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4.我方若有幸成为中标供应商，将按照本次</w:t>
      </w:r>
      <w:r>
        <w:rPr>
          <w:rFonts w:hint="eastAsia" w:asciiTheme="minorEastAsia" w:hAnsiTheme="minorEastAsia" w:eastAsiaTheme="minorEastAsia" w:cstheme="minorEastAsia"/>
          <w:sz w:val="28"/>
          <w:szCs w:val="28"/>
          <w:lang w:val="en-US" w:eastAsia="zh-CN"/>
        </w:rPr>
        <w:t>报价原则</w:t>
      </w:r>
      <w:r>
        <w:rPr>
          <w:rFonts w:hint="eastAsia" w:asciiTheme="minorEastAsia" w:hAnsiTheme="minorEastAsia" w:eastAsiaTheme="minorEastAsia" w:cstheme="minorEastAsia"/>
          <w:sz w:val="28"/>
          <w:szCs w:val="28"/>
        </w:rPr>
        <w:t>签订合同，并且严格履行合同义务。本报价函将成为合同不可分割的一部分，与合同具有同等的法律效力。</w:t>
      </w:r>
    </w:p>
    <w:p w14:paraId="60162E5C">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.我方</w:t>
      </w:r>
      <w:r>
        <w:rPr>
          <w:rFonts w:hint="eastAsia" w:asciiTheme="minorEastAsia" w:hAnsiTheme="minorEastAsia" w:eastAsiaTheme="minorEastAsia" w:cstheme="minorEastAsia"/>
          <w:sz w:val="28"/>
          <w:szCs w:val="28"/>
          <w:lang w:val="en-US" w:eastAsia="zh-CN"/>
        </w:rPr>
        <w:t>知晓并</w:t>
      </w:r>
      <w:r>
        <w:rPr>
          <w:rFonts w:hint="eastAsia" w:asciiTheme="minorEastAsia" w:hAnsiTheme="minorEastAsia" w:eastAsiaTheme="minorEastAsia" w:cstheme="minorEastAsia"/>
          <w:sz w:val="28"/>
          <w:szCs w:val="28"/>
        </w:rPr>
        <w:t>同意</w:t>
      </w:r>
      <w:r>
        <w:rPr>
          <w:rFonts w:hint="eastAsia" w:asciiTheme="minorEastAsia" w:hAnsiTheme="minorEastAsia" w:eastAsiaTheme="minorEastAsia" w:cstheme="minorEastAsia"/>
          <w:sz w:val="28"/>
          <w:szCs w:val="28"/>
          <w:lang w:val="en-US" w:eastAsia="zh-CN"/>
        </w:rPr>
        <w:t>比选文件的所有内容</w:t>
      </w:r>
      <w:r>
        <w:rPr>
          <w:rFonts w:hint="eastAsia" w:asciiTheme="minorEastAsia" w:hAnsiTheme="minorEastAsia" w:eastAsiaTheme="minorEastAsia" w:cstheme="minorEastAsia"/>
          <w:sz w:val="28"/>
          <w:szCs w:val="28"/>
        </w:rPr>
        <w:t>，严格履行相关义务。</w:t>
      </w:r>
    </w:p>
    <w:p w14:paraId="013FC24D">
      <w:pPr>
        <w:rPr>
          <w:rFonts w:hint="eastAsia" w:asciiTheme="minorEastAsia" w:hAnsiTheme="minorEastAsia" w:eastAsiaTheme="minorEastAsia" w:cstheme="minorEastAsia"/>
        </w:rPr>
      </w:pPr>
    </w:p>
    <w:p w14:paraId="7BF204DE">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3C8FBEA">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u w:val="single"/>
        </w:rPr>
        <w:t xml:space="preserve">                                  </w:t>
      </w:r>
    </w:p>
    <w:p w14:paraId="7FC956DF">
      <w:pPr>
        <w:tabs>
          <w:tab w:val="left" w:pos="6300"/>
        </w:tabs>
        <w:snapToGrid w:val="0"/>
        <w:spacing w:line="312" w:lineRule="auto"/>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箱：</w:t>
      </w:r>
      <w:r>
        <w:rPr>
          <w:rFonts w:hint="eastAsia" w:asciiTheme="minorEastAsia" w:hAnsiTheme="minorEastAsia" w:eastAsiaTheme="minorEastAsia" w:cstheme="minorEastAsia"/>
          <w:sz w:val="28"/>
          <w:szCs w:val="28"/>
          <w:u w:val="single"/>
        </w:rPr>
        <w:t xml:space="preserve">                                  </w:t>
      </w:r>
    </w:p>
    <w:p w14:paraId="4FCF709B">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供应商：</w:t>
      </w:r>
      <w:r>
        <w:rPr>
          <w:rFonts w:hint="eastAsia" w:asciiTheme="minorEastAsia" w:hAnsiTheme="minorEastAsia" w:eastAsiaTheme="minorEastAsia" w:cstheme="minorEastAsia"/>
          <w:sz w:val="28"/>
          <w:szCs w:val="28"/>
          <w:u w:val="single"/>
        </w:rPr>
        <w:t xml:space="preserve">                        （盖章）  </w:t>
      </w:r>
    </w:p>
    <w:p w14:paraId="182E55A1">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日  期：</w:t>
      </w:r>
      <w:r>
        <w:rPr>
          <w:rFonts w:hint="eastAsia" w:asciiTheme="minorEastAsia" w:hAnsiTheme="minorEastAsia" w:eastAsiaTheme="minorEastAsia" w:cstheme="minorEastAsia"/>
          <w:sz w:val="28"/>
          <w:szCs w:val="28"/>
          <w:u w:val="single"/>
        </w:rPr>
        <w:t xml:space="preserve">                                  </w:t>
      </w:r>
    </w:p>
    <w:p w14:paraId="0C83DBED">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2B4DD3B2">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3B975882">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5330C21A">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p>
    <w:p w14:paraId="42DF469C">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sectPr>
          <w:pgSz w:w="11906" w:h="16838"/>
          <w:pgMar w:top="1440" w:right="1800" w:bottom="1440" w:left="1800" w:header="851" w:footer="992" w:gutter="0"/>
          <w:cols w:space="425" w:num="1"/>
          <w:docGrid w:type="lines" w:linePitch="312" w:charSpace="0"/>
        </w:sectPr>
      </w:pPr>
    </w:p>
    <w:p w14:paraId="12E0CC65">
      <w:pPr>
        <w:numPr>
          <w:ilvl w:val="0"/>
          <w:numId w:val="3"/>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bookmarkStart w:id="6" w:name="_Toc352691660"/>
      <w:bookmarkEnd w:id="6"/>
      <w:bookmarkStart w:id="7" w:name="_Toc352691659"/>
      <w:bookmarkEnd w:id="7"/>
      <w:bookmarkStart w:id="8" w:name="_Toc369531696"/>
      <w:bookmarkEnd w:id="8"/>
      <w:bookmarkStart w:id="9" w:name="_Toc16568"/>
      <w:bookmarkEnd w:id="9"/>
      <w:bookmarkStart w:id="10" w:name="_Toc369531695"/>
      <w:bookmarkEnd w:id="10"/>
      <w:bookmarkStart w:id="11" w:name="_Toc16824"/>
      <w:bookmarkEnd w:id="11"/>
      <w:bookmarkStart w:id="12" w:name="_Toc527560962"/>
      <w:bookmarkStart w:id="13" w:name="_Toc8422"/>
      <w:bookmarkStart w:id="14" w:name="_Toc24514"/>
      <w:bookmarkStart w:id="15" w:name="_Toc147"/>
      <w:bookmarkStart w:id="16" w:name="_Toc28964"/>
      <w:bookmarkStart w:id="17" w:name="_Toc14926"/>
      <w:bookmarkStart w:id="18" w:name="_Toc22297"/>
      <w:bookmarkStart w:id="19" w:name="_Toc1003"/>
      <w:bookmarkStart w:id="20" w:name="_Toc527708269"/>
      <w:r>
        <w:rPr>
          <w:rFonts w:hint="eastAsia" w:asciiTheme="minorEastAsia" w:hAnsiTheme="minorEastAsia" w:eastAsiaTheme="minorEastAsia" w:cstheme="minorEastAsia"/>
          <w:b/>
          <w:sz w:val="36"/>
          <w:szCs w:val="36"/>
          <w:lang w:val="en-US" w:eastAsia="zh-CN"/>
        </w:rPr>
        <w:t>报价清单</w:t>
      </w:r>
    </w:p>
    <w:tbl>
      <w:tblPr>
        <w:tblStyle w:val="12"/>
        <w:tblW w:w="50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369"/>
        <w:gridCol w:w="1656"/>
        <w:gridCol w:w="1469"/>
        <w:gridCol w:w="655"/>
        <w:gridCol w:w="904"/>
        <w:gridCol w:w="2224"/>
        <w:gridCol w:w="1855"/>
        <w:gridCol w:w="1490"/>
        <w:gridCol w:w="695"/>
        <w:gridCol w:w="1103"/>
        <w:gridCol w:w="68"/>
      </w:tblGrid>
      <w:tr w14:paraId="38CA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 w:type="pct"/>
          <w:trHeight w:val="330" w:hRule="atLeast"/>
        </w:trPr>
        <w:tc>
          <w:tcPr>
            <w:tcW w:w="4344" w:type="pct"/>
            <w:gridSpan w:val="9"/>
            <w:vMerge w:val="restart"/>
            <w:tcBorders>
              <w:top w:val="nil"/>
              <w:left w:val="nil"/>
              <w:bottom w:val="nil"/>
              <w:right w:val="nil"/>
            </w:tcBorders>
            <w:shd w:val="clear" w:color="auto" w:fill="auto"/>
            <w:vAlign w:val="center"/>
          </w:tcPr>
          <w:p w14:paraId="117A766D">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24"/>
                <w:szCs w:val="24"/>
                <w:u w:val="none"/>
              </w:rPr>
            </w:pPr>
            <w:r>
              <w:rPr>
                <w:rFonts w:hint="eastAsia" w:ascii="方正小标宋_GBK" w:hAnsi="方正小标宋_GBK" w:eastAsia="方正小标宋_GBK" w:cs="方正小标宋_GBK"/>
                <w:i w:val="0"/>
                <w:iCs w:val="0"/>
                <w:color w:val="000000"/>
                <w:kern w:val="0"/>
                <w:sz w:val="24"/>
                <w:szCs w:val="24"/>
                <w:u w:val="none"/>
                <w:lang w:val="en-US" w:eastAsia="zh-CN" w:bidi="ar"/>
              </w:rPr>
              <w:t>重庆烟叶复烤有限公司“十二五”易地技术改造项目——北侧道路零星项目</w:t>
            </w:r>
            <w:r>
              <w:rPr>
                <w:rFonts w:hint="eastAsia" w:ascii="方正小标宋_GBK" w:hAnsi="方正小标宋_GBK" w:eastAsia="方正小标宋_GBK" w:cs="方正小标宋_GBK"/>
                <w:i w:val="0"/>
                <w:iCs w:val="0"/>
                <w:color w:val="000000"/>
                <w:kern w:val="0"/>
                <w:sz w:val="24"/>
                <w:szCs w:val="24"/>
                <w:u w:val="none"/>
                <w:lang w:val="en-US" w:eastAsia="zh-CN" w:bidi="ar"/>
              </w:rPr>
              <w:br w:type="textWrapping"/>
            </w:r>
            <w:r>
              <w:rPr>
                <w:rFonts w:hint="eastAsia" w:ascii="方正小标宋_GBK" w:hAnsi="方正小标宋_GBK" w:eastAsia="方正小标宋_GBK" w:cs="方正小标宋_GBK"/>
                <w:i w:val="0"/>
                <w:iCs w:val="0"/>
                <w:color w:val="000000"/>
                <w:kern w:val="0"/>
                <w:sz w:val="24"/>
                <w:szCs w:val="24"/>
                <w:u w:val="none"/>
                <w:lang w:val="en-US" w:eastAsia="zh-CN" w:bidi="ar"/>
              </w:rPr>
              <w:t>劳务分包报价表</w:t>
            </w:r>
          </w:p>
        </w:tc>
        <w:tc>
          <w:tcPr>
            <w:tcW w:w="631" w:type="pct"/>
            <w:gridSpan w:val="2"/>
            <w:tcBorders>
              <w:top w:val="nil"/>
              <w:left w:val="nil"/>
              <w:bottom w:val="nil"/>
              <w:right w:val="nil"/>
            </w:tcBorders>
            <w:shd w:val="clear" w:color="auto" w:fill="auto"/>
            <w:vAlign w:val="center"/>
          </w:tcPr>
          <w:p w14:paraId="12C79A36">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24"/>
                <w:szCs w:val="24"/>
                <w:u w:val="none"/>
                <w:lang w:val="en-US" w:eastAsia="zh-CN" w:bidi="ar"/>
              </w:rPr>
            </w:pPr>
          </w:p>
        </w:tc>
      </w:tr>
      <w:tr w14:paraId="2000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 w:type="pct"/>
          <w:trHeight w:val="330" w:hRule="atLeast"/>
        </w:trPr>
        <w:tc>
          <w:tcPr>
            <w:tcW w:w="4344" w:type="pct"/>
            <w:gridSpan w:val="9"/>
            <w:vMerge w:val="continue"/>
            <w:tcBorders>
              <w:top w:val="nil"/>
              <w:left w:val="nil"/>
              <w:bottom w:val="nil"/>
              <w:right w:val="nil"/>
            </w:tcBorders>
            <w:shd w:val="clear" w:color="auto" w:fill="auto"/>
            <w:vAlign w:val="center"/>
          </w:tcPr>
          <w:p w14:paraId="35822DA0">
            <w:pPr>
              <w:jc w:val="center"/>
              <w:rPr>
                <w:rFonts w:hint="eastAsia" w:ascii="方正小标宋_GBK" w:hAnsi="方正小标宋_GBK" w:eastAsia="方正小标宋_GBK" w:cs="方正小标宋_GBK"/>
                <w:i w:val="0"/>
                <w:iCs w:val="0"/>
                <w:color w:val="000000"/>
                <w:sz w:val="24"/>
                <w:szCs w:val="24"/>
                <w:u w:val="none"/>
              </w:rPr>
            </w:pPr>
          </w:p>
        </w:tc>
        <w:tc>
          <w:tcPr>
            <w:tcW w:w="631" w:type="pct"/>
            <w:gridSpan w:val="2"/>
            <w:tcBorders>
              <w:top w:val="nil"/>
              <w:left w:val="nil"/>
              <w:bottom w:val="nil"/>
              <w:right w:val="nil"/>
            </w:tcBorders>
            <w:shd w:val="clear" w:color="auto" w:fill="auto"/>
            <w:vAlign w:val="center"/>
          </w:tcPr>
          <w:p w14:paraId="45E20FB4">
            <w:pPr>
              <w:jc w:val="center"/>
              <w:rPr>
                <w:rFonts w:hint="eastAsia" w:ascii="方正小标宋_GBK" w:hAnsi="方正小标宋_GBK" w:eastAsia="方正小标宋_GBK" w:cs="方正小标宋_GBK"/>
                <w:i w:val="0"/>
                <w:iCs w:val="0"/>
                <w:color w:val="000000"/>
                <w:sz w:val="24"/>
                <w:szCs w:val="24"/>
                <w:u w:val="none"/>
              </w:rPr>
            </w:pPr>
          </w:p>
        </w:tc>
      </w:tr>
      <w:tr w14:paraId="0A18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 w:type="pct"/>
          <w:trHeight w:val="560" w:hRule="atLeast"/>
        </w:trPr>
        <w:tc>
          <w:tcPr>
            <w:tcW w:w="4344" w:type="pct"/>
            <w:gridSpan w:val="9"/>
            <w:vMerge w:val="continue"/>
            <w:tcBorders>
              <w:top w:val="nil"/>
              <w:left w:val="nil"/>
              <w:bottom w:val="nil"/>
              <w:right w:val="nil"/>
            </w:tcBorders>
            <w:shd w:val="clear" w:color="auto" w:fill="auto"/>
            <w:vAlign w:val="center"/>
          </w:tcPr>
          <w:p w14:paraId="34B5FA94">
            <w:pPr>
              <w:jc w:val="center"/>
              <w:rPr>
                <w:rFonts w:hint="eastAsia" w:ascii="方正小标宋_GBK" w:hAnsi="方正小标宋_GBK" w:eastAsia="方正小标宋_GBK" w:cs="方正小标宋_GBK"/>
                <w:i w:val="0"/>
                <w:iCs w:val="0"/>
                <w:color w:val="000000"/>
                <w:sz w:val="24"/>
                <w:szCs w:val="24"/>
                <w:u w:val="none"/>
              </w:rPr>
            </w:pPr>
          </w:p>
        </w:tc>
        <w:tc>
          <w:tcPr>
            <w:tcW w:w="631" w:type="pct"/>
            <w:gridSpan w:val="2"/>
            <w:tcBorders>
              <w:top w:val="nil"/>
              <w:left w:val="nil"/>
              <w:bottom w:val="nil"/>
              <w:right w:val="nil"/>
            </w:tcBorders>
            <w:shd w:val="clear" w:color="auto" w:fill="auto"/>
            <w:vAlign w:val="center"/>
          </w:tcPr>
          <w:p w14:paraId="6D7F55C3">
            <w:pPr>
              <w:jc w:val="center"/>
              <w:rPr>
                <w:rFonts w:hint="eastAsia" w:ascii="方正小标宋_GBK" w:hAnsi="方正小标宋_GBK" w:eastAsia="方正小标宋_GBK" w:cs="方正小标宋_GBK"/>
                <w:i w:val="0"/>
                <w:iCs w:val="0"/>
                <w:color w:val="000000"/>
                <w:sz w:val="24"/>
                <w:szCs w:val="24"/>
                <w:u w:val="none"/>
              </w:rPr>
            </w:pPr>
          </w:p>
        </w:tc>
      </w:tr>
      <w:tr w14:paraId="2467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E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886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9A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2F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工作内容</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5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A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E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限价（含税综合单价）（元）</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6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含税综合单价（元）</w:t>
            </w: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5CE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合价（元）</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60B8">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3A15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1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36AA">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塑料检查井（综合单价不含井盖、雨水箅子材料费）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9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井筒、井盖、井圈材质及规格:DN800轻型球磨铸铁井盖、井座</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1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1.混凝土拌和、运输、浇筑、养护；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2.井座、井盖安装；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3.雨水箅子安装</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B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3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3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9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84A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FD45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砂石、水泥甲供</w:t>
            </w:r>
          </w:p>
        </w:tc>
      </w:tr>
      <w:tr w14:paraId="6F39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3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D206">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DN1500钢筋砼检查井（综合单价不含井盖、雨水箅子材料费）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5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井盖、井圈材质及规格:铸铁重型井盖DN800</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9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1.混凝土拌和、运输、浇筑、养护；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2.井座、井盖安装；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3.雨水箅子安装</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9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5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7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C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A17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911C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砂石、水泥甲供</w:t>
            </w:r>
          </w:p>
        </w:tc>
      </w:tr>
      <w:tr w14:paraId="1018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6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2D1A">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9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垫层材料种类、配合比、厚度:原土夯入碎石</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4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1.垫层材料的拌制；2.垫层铺设；3.材料运输</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B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0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8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D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C43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D574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碎石材料甲供</w:t>
            </w:r>
          </w:p>
        </w:tc>
      </w:tr>
      <w:tr w14:paraId="23C06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B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E5F8">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砂石级配垫层</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1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垫层材料种类、配合比、厚度:150mm厚砂石级配垫层3:7砂石级配</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C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1.垫层材料的拌制；2.垫层铺设；3.材料运输</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2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C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9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2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E76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9C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砂石甲供</w:t>
            </w:r>
          </w:p>
        </w:tc>
      </w:tr>
      <w:tr w14:paraId="59E3E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9"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F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B10E">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A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垫层材料种类、配合比、厚度:100厚C20商品砼垫层</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B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1.垫层材料的拌制；2.垫层铺设；3.材料运输</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2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C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D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11.80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15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2D2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D6A5D">
            <w:pPr>
              <w:keepNext w:val="0"/>
              <w:keepLines w:val="0"/>
              <w:widowControl/>
              <w:suppressLineNumbers w:val="0"/>
              <w:ind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商品混凝土甲供</w:t>
            </w:r>
          </w:p>
        </w:tc>
      </w:tr>
      <w:tr w14:paraId="7883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3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871C">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砖基础</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9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1.砖品种、规格、强度等级:满足设计及规范要求；2.基础类型:围墙基础；3.砂浆强度等级:自拌砂浆砂浆；4.防潮层材料种类:水泥砂浆内掺防水剂；5.基础土石方开挖</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F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1.土石方开挖；2.砂浆制作、运输；3.砌砖；4.防潮层铺设；5.材料运输；6.场内转运；7.余方弃置</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F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C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1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6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7E4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A25FE">
            <w:pPr>
              <w:keepNext w:val="0"/>
              <w:keepLines w:val="0"/>
              <w:widowControl/>
              <w:suppressLineNumbers w:val="0"/>
              <w:ind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现场实际已基本取消，具体量以现场实收为准。河沙、水泥、砖甲供</w:t>
            </w:r>
          </w:p>
        </w:tc>
      </w:tr>
      <w:tr w14:paraId="0C28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3"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1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2827">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实心砖柱</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B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1.砖品种、规格、强度等级:满足设计及规范要求；2.柱类型:围墙砖柱；3.砂浆强度等级、配合比:商品砂浆</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A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1.砂浆制作、运输；2.砌砖；3.刮缝；4.材料运输</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4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2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58.77</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5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C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BD3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9FAFA">
            <w:pPr>
              <w:keepNext w:val="0"/>
              <w:keepLines w:val="0"/>
              <w:widowControl/>
              <w:suppressLineNumbers w:val="0"/>
              <w:ind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河沙、水泥、砖甲供</w:t>
            </w:r>
          </w:p>
        </w:tc>
      </w:tr>
      <w:tr w14:paraId="1B59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2"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7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B000">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F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1.砖品种、规格、强度等级:满足设计及规范要求；2.墙体类型:围墙；3.砂浆强度等级、配合比:商品砂浆。</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5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1.砂浆制作、运输；2.砌砖；3.刮缝；4.砖压顶砌筑；5.材料运输</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0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7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40.76</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D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290.00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A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3B8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12945">
            <w:pPr>
              <w:keepNext w:val="0"/>
              <w:keepLines w:val="0"/>
              <w:widowControl/>
              <w:suppressLineNumbers w:val="0"/>
              <w:ind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河沙、水泥、砖甲供</w:t>
            </w:r>
          </w:p>
        </w:tc>
      </w:tr>
      <w:tr w14:paraId="1B81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162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6BB2">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2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1、水泥砂浆抹灰</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B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1.基层清理；2.水泥沙浆抹灰；</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3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D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793.45</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2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0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88F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DFA12">
            <w:pPr>
              <w:keepNext w:val="0"/>
              <w:keepLines w:val="0"/>
              <w:widowControl/>
              <w:suppressLineNumbers w:val="0"/>
              <w:ind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河沙、水泥甲供</w:t>
            </w:r>
          </w:p>
        </w:tc>
      </w:tr>
      <w:tr w14:paraId="520D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181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36D6">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墙面刷涂料</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8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1.基层类型:腻子面；2.喷刷涂料部位:围墙柱、墙；3.涂料品种、喷刷遍数:外墙涂料</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A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1.基层清理；2.刮腻子；3.刷、喷涂料</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7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4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793.45</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6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57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907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9A5A9">
            <w:pPr>
              <w:jc w:val="center"/>
              <w:rPr>
                <w:rFonts w:hint="eastAsia" w:ascii="宋体" w:hAnsi="宋体" w:eastAsia="宋体" w:cs="宋体"/>
                <w:i w:val="0"/>
                <w:iCs w:val="0"/>
                <w:color w:val="000000"/>
                <w:sz w:val="18"/>
                <w:szCs w:val="18"/>
                <w:u w:val="none"/>
              </w:rPr>
            </w:pPr>
          </w:p>
        </w:tc>
      </w:tr>
      <w:tr w14:paraId="045CD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F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B3C9">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石材围墙压顶</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9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1.工程部位:围墙压顶；2.贴结合层厚度、材料种类:30厚1:3水泥砂浆结合层；3.面层材料品种、规格、颜色:800*260*40芝麻灰压顶。</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2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1.清理基层；2.抹找平层；3.面层铺贴、磨边；4.勾缝；5.刷防护材料；6.酸洗、打蜡；7.材料运输</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B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6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143.22</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A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29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73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D546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河沙、水泥、砖、石材甲供</w:t>
            </w:r>
          </w:p>
        </w:tc>
      </w:tr>
      <w:tr w14:paraId="6B2D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9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742B">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路灯安装（综合单价不含路灯材料费）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6B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1.名称:路灯-120W LED灯；2.型号:路灯-120W LED灯-灯杆8M高；3.规格:满足设计及竣工验收规范要求；4.路灯基础施工。</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3B8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1.本体安装；2.路灯基础制安。</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F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D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C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D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817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A3D3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路灯业主供，含设备，周辅材</w:t>
            </w:r>
          </w:p>
        </w:tc>
      </w:tr>
      <w:tr w14:paraId="3E76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3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0C1F">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电力电缆WDZ-YJY-5*6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6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1.名称:电力电缆；2.型号:WDZ-YJY-5*6；3.材质:满足设计及竣工验收规范要求；4.敷设方式、部位:室内；5.电压等级(kV):1KV</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A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1.电缆敷设；2.揭(盖)盖板</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A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0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2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5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6FE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0901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电缆电线甲供</w:t>
            </w:r>
          </w:p>
        </w:tc>
      </w:tr>
      <w:tr w14:paraId="3C517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0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3C6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预埋电气管道</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5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1.名称:配管；2.材质:镀锌钢管；3.规格:RC32；4.敷设方式:满足设计及竣工验收规范要求；</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D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1.电线管路敷设；2.钢索架设(拉紧装置安装)；3.砖墙开沟槽；4.接地</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7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F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8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B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D54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9F3E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配管甲供</w:t>
            </w:r>
          </w:p>
        </w:tc>
      </w:tr>
      <w:tr w14:paraId="6B5B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C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15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DC8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挖机租赁</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236F">
            <w:pPr>
              <w:keepNext w:val="0"/>
              <w:keepLines w:val="0"/>
              <w:widowControl/>
              <w:suppressLineNumbers w:val="0"/>
              <w:ind w:firstLine="360"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225型</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9F79">
            <w:pPr>
              <w:jc w:val="center"/>
              <w:rPr>
                <w:rFonts w:hint="eastAsia" w:ascii="宋体" w:hAnsi="宋体" w:eastAsia="宋体" w:cs="宋体"/>
                <w:i w:val="0"/>
                <w:iCs w:val="0"/>
                <w:color w:val="000000"/>
                <w:sz w:val="18"/>
                <w:szCs w:val="18"/>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377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台班</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1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B910">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 </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1D8A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5D3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016C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具体台班数，现场签字确认</w:t>
            </w:r>
          </w:p>
        </w:tc>
      </w:tr>
      <w:tr w14:paraId="7D16F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B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16</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F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8AD40">
            <w:pPr>
              <w:jc w:val="center"/>
              <w:rPr>
                <w:rFonts w:hint="eastAsia" w:ascii="宋体" w:hAnsi="宋体" w:eastAsia="宋体" w:cs="宋体"/>
                <w:i w:val="0"/>
                <w:iCs w:val="0"/>
                <w:color w:val="000000"/>
                <w:sz w:val="18"/>
                <w:szCs w:val="18"/>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2CA0">
            <w:pPr>
              <w:jc w:val="center"/>
              <w:rPr>
                <w:rFonts w:hint="eastAsia" w:ascii="宋体" w:hAnsi="宋体" w:eastAsia="宋体" w:cs="宋体"/>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8690">
            <w:pPr>
              <w:jc w:val="center"/>
              <w:rPr>
                <w:rFonts w:hint="eastAsia" w:ascii="宋体" w:hAnsi="宋体" w:eastAsia="宋体" w:cs="宋体"/>
                <w:i w:val="0"/>
                <w:iCs w:val="0"/>
                <w:color w:val="000000"/>
                <w:sz w:val="18"/>
                <w:szCs w:val="1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12CB">
            <w:pPr>
              <w:jc w:val="center"/>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E664">
            <w:pPr>
              <w:jc w:val="center"/>
              <w:rPr>
                <w:rFonts w:hint="eastAsia" w:ascii="宋体" w:hAnsi="宋体" w:eastAsia="宋体" w:cs="宋体"/>
                <w:i w:val="0"/>
                <w:iCs w:val="0"/>
                <w:color w:val="000000"/>
                <w:sz w:val="18"/>
                <w:szCs w:val="18"/>
                <w:u w:val="none"/>
              </w:rPr>
            </w:pP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F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741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4B054">
            <w:pPr>
              <w:jc w:val="center"/>
              <w:rPr>
                <w:rFonts w:hint="eastAsia" w:ascii="宋体" w:hAnsi="宋体" w:eastAsia="宋体" w:cs="宋体"/>
                <w:i w:val="0"/>
                <w:iCs w:val="0"/>
                <w:color w:val="000000"/>
                <w:sz w:val="18"/>
                <w:szCs w:val="18"/>
                <w:u w:val="none"/>
              </w:rPr>
            </w:pPr>
          </w:p>
        </w:tc>
      </w:tr>
      <w:tr w14:paraId="2246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 w:type="pct"/>
          <w:trHeight w:val="1220" w:hRule="atLeast"/>
        </w:trPr>
        <w:tc>
          <w:tcPr>
            <w:tcW w:w="4344" w:type="pct"/>
            <w:gridSpan w:val="9"/>
            <w:tcBorders>
              <w:top w:val="nil"/>
              <w:left w:val="nil"/>
              <w:bottom w:val="nil"/>
              <w:right w:val="nil"/>
            </w:tcBorders>
            <w:shd w:val="clear" w:color="auto" w:fill="auto"/>
            <w:vAlign w:val="center"/>
          </w:tcPr>
          <w:p w14:paraId="03A7ED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未备注甲供材的，均为劳务单位自行考虑。支付方式：完工并办理完劳务结算，支付至结算金额的80%，待甲方与业主方办理完结算后支付至劳务结算总额的97%，余下3%留作质保金，待一年质保期满且整改完成或无质量问题后，一次性无息退付。</w:t>
            </w:r>
          </w:p>
        </w:tc>
        <w:tc>
          <w:tcPr>
            <w:tcW w:w="631" w:type="pct"/>
            <w:gridSpan w:val="2"/>
            <w:tcBorders>
              <w:top w:val="nil"/>
              <w:left w:val="nil"/>
              <w:bottom w:val="nil"/>
              <w:right w:val="nil"/>
            </w:tcBorders>
            <w:shd w:val="clear" w:color="auto" w:fill="auto"/>
            <w:vAlign w:val="center"/>
          </w:tcPr>
          <w:p w14:paraId="7B27F71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14:paraId="5EA1F1DA">
      <w:pPr>
        <w:jc w:val="center"/>
        <w:rPr>
          <w:rFonts w:hint="eastAsia" w:asciiTheme="minorEastAsia" w:hAnsiTheme="minorEastAsia" w:eastAsiaTheme="minorEastAsia" w:cstheme="minorEastAsia"/>
          <w:sz w:val="40"/>
          <w:szCs w:val="44"/>
          <w:lang w:eastAsia="zh-CN"/>
        </w:rPr>
        <w:sectPr>
          <w:pgSz w:w="16838" w:h="11906" w:orient="landscape"/>
          <w:pgMar w:top="1800" w:right="1440" w:bottom="1800" w:left="1440" w:header="851" w:footer="992" w:gutter="0"/>
          <w:cols w:space="425" w:num="1"/>
          <w:docGrid w:type="lines" w:linePitch="312" w:charSpace="0"/>
        </w:sectPr>
      </w:pPr>
    </w:p>
    <w:bookmarkEnd w:id="12"/>
    <w:bookmarkEnd w:id="13"/>
    <w:bookmarkEnd w:id="14"/>
    <w:bookmarkEnd w:id="15"/>
    <w:bookmarkEnd w:id="16"/>
    <w:bookmarkEnd w:id="17"/>
    <w:bookmarkEnd w:id="18"/>
    <w:bookmarkEnd w:id="19"/>
    <w:bookmarkEnd w:id="20"/>
    <w:p w14:paraId="799C0F99">
      <w:pPr>
        <w:numPr>
          <w:ilvl w:val="0"/>
          <w:numId w:val="3"/>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法定代表人身份证明</w:t>
      </w:r>
    </w:p>
    <w:p w14:paraId="355DE4B7">
      <w:pPr>
        <w:pStyle w:val="5"/>
        <w:spacing w:line="352" w:lineRule="auto"/>
      </w:pPr>
    </w:p>
    <w:p w14:paraId="7CA3DF60">
      <w:pPr>
        <w:pStyle w:val="5"/>
        <w:spacing w:line="353" w:lineRule="auto"/>
      </w:pPr>
    </w:p>
    <w:p w14:paraId="70458AF0">
      <w:pPr>
        <w:spacing w:before="65" w:line="228" w:lineRule="auto"/>
        <w:ind w:left="392"/>
        <w:rPr>
          <w:rFonts w:ascii="宋体" w:hAnsi="宋体" w:eastAsia="宋体" w:cs="宋体"/>
          <w:sz w:val="20"/>
          <w:szCs w:val="20"/>
        </w:rPr>
      </w:pPr>
      <w:r>
        <w:rPr>
          <w:rFonts w:ascii="宋体" w:hAnsi="宋体" w:eastAsia="宋体" w:cs="宋体"/>
          <w:spacing w:val="4"/>
          <w:sz w:val="20"/>
          <w:szCs w:val="20"/>
        </w:rPr>
        <w:t>投标人名称：</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00B14723">
      <w:pPr>
        <w:spacing w:before="295" w:line="228" w:lineRule="auto"/>
        <w:ind w:left="392"/>
        <w:rPr>
          <w:rFonts w:ascii="宋体" w:hAnsi="宋体" w:eastAsia="宋体" w:cs="宋体"/>
          <w:sz w:val="20"/>
          <w:szCs w:val="20"/>
        </w:rPr>
      </w:pPr>
      <w:r>
        <w:rPr>
          <w:rFonts w:ascii="宋体" w:hAnsi="宋体" w:eastAsia="宋体" w:cs="宋体"/>
          <w:spacing w:val="4"/>
          <w:sz w:val="20"/>
          <w:szCs w:val="20"/>
        </w:rPr>
        <w:t>单位性质：</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7E8C1A09">
      <w:pPr>
        <w:spacing w:before="299" w:line="237" w:lineRule="auto"/>
        <w:ind w:left="390"/>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8"/>
          <w:sz w:val="20"/>
          <w:szCs w:val="20"/>
        </w:rPr>
        <w:t xml:space="preserve">    </w:t>
      </w:r>
      <w:r>
        <w:rPr>
          <w:rFonts w:ascii="宋体" w:hAnsi="宋体" w:eastAsia="宋体" w:cs="宋体"/>
          <w:spacing w:val="-3"/>
          <w:sz w:val="20"/>
          <w:szCs w:val="20"/>
        </w:rPr>
        <w:t>址</w:t>
      </w:r>
      <w:r>
        <w:rPr>
          <w:rFonts w:ascii="宋体" w:hAnsi="宋体" w:eastAsia="宋体" w:cs="宋体"/>
          <w:spacing w:val="-73"/>
          <w:sz w:val="20"/>
          <w:szCs w:val="20"/>
        </w:rPr>
        <w:t xml:space="preserve"> </w:t>
      </w:r>
      <w:r>
        <w:rPr>
          <w:rFonts w:ascii="宋体" w:hAnsi="宋体" w:eastAsia="宋体" w:cs="宋体"/>
          <w:spacing w:val="-3"/>
          <w:sz w:val="20"/>
          <w:szCs w:val="20"/>
        </w:rPr>
        <w:t>：</w:t>
      </w:r>
      <w:r>
        <w:rPr>
          <w:rFonts w:ascii="宋体" w:hAnsi="宋体" w:eastAsia="宋体" w:cs="宋体"/>
          <w:spacing w:val="-3"/>
          <w:sz w:val="20"/>
          <w:szCs w:val="20"/>
          <w:u w:val="single" w:color="auto"/>
        </w:rPr>
        <w:t xml:space="preserve">                                                                                </w:t>
      </w:r>
    </w:p>
    <w:p w14:paraId="59BC1D52">
      <w:pPr>
        <w:spacing w:before="288" w:line="228" w:lineRule="auto"/>
        <w:ind w:left="392"/>
        <w:rPr>
          <w:rFonts w:ascii="宋体" w:hAnsi="宋体" w:eastAsia="宋体" w:cs="宋体"/>
          <w:sz w:val="20"/>
          <w:szCs w:val="20"/>
        </w:rPr>
      </w:pPr>
      <w:r>
        <w:rPr>
          <w:rFonts w:ascii="宋体" w:hAnsi="宋体" w:eastAsia="宋体" w:cs="宋体"/>
          <w:spacing w:val="4"/>
          <w:sz w:val="20"/>
          <w:szCs w:val="20"/>
        </w:rPr>
        <w:t>成立时间：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8"/>
          <w:sz w:val="20"/>
          <w:szCs w:val="20"/>
        </w:rPr>
        <w:t xml:space="preserve"> </w:t>
      </w:r>
      <w:r>
        <w:rPr>
          <w:rFonts w:ascii="宋体" w:hAnsi="宋体" w:eastAsia="宋体" w:cs="宋体"/>
          <w:spacing w:val="4"/>
          <w:sz w:val="20"/>
          <w:szCs w:val="20"/>
        </w:rPr>
        <w:t>日</w:t>
      </w:r>
    </w:p>
    <w:p w14:paraId="552AC5BF">
      <w:pPr>
        <w:spacing w:before="296" w:line="228" w:lineRule="auto"/>
        <w:ind w:left="392"/>
        <w:rPr>
          <w:rFonts w:ascii="宋体" w:hAnsi="宋体" w:eastAsia="宋体" w:cs="宋体"/>
          <w:sz w:val="20"/>
          <w:szCs w:val="20"/>
        </w:rPr>
      </w:pPr>
      <w:r>
        <w:rPr>
          <w:rFonts w:ascii="宋体" w:hAnsi="宋体" w:eastAsia="宋体" w:cs="宋体"/>
          <w:spacing w:val="4"/>
          <w:sz w:val="20"/>
          <w:szCs w:val="20"/>
        </w:rPr>
        <w:t>经营期限：</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5A2D5286">
      <w:pPr>
        <w:spacing w:before="297" w:line="228" w:lineRule="auto"/>
        <w:ind w:left="390"/>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3"/>
          <w:sz w:val="20"/>
          <w:szCs w:val="20"/>
        </w:rPr>
        <w:t>性别：</w:t>
      </w:r>
      <w:r>
        <w:rPr>
          <w:rFonts w:ascii="宋体" w:hAnsi="宋体" w:eastAsia="宋体" w:cs="宋体"/>
          <w:spacing w:val="3"/>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14:paraId="4B74863B">
      <w:pPr>
        <w:spacing w:before="298" w:line="503" w:lineRule="auto"/>
        <w:ind w:left="390" w:firstLine="4"/>
        <w:rPr>
          <w:rFonts w:ascii="宋体" w:hAnsi="宋体" w:eastAsia="宋体" w:cs="宋体"/>
          <w:sz w:val="20"/>
          <w:szCs w:val="20"/>
        </w:rPr>
      </w:pPr>
      <w:r>
        <w:rPr>
          <w:rFonts w:ascii="宋体" w:hAnsi="宋体" w:eastAsia="宋体" w:cs="宋体"/>
          <w:spacing w:val="4"/>
          <w:sz w:val="20"/>
          <w:szCs w:val="20"/>
        </w:rPr>
        <w:t>系</w:t>
      </w:r>
      <w:r>
        <w:rPr>
          <w:rFonts w:ascii="宋体" w:hAnsi="宋体" w:eastAsia="宋体" w:cs="宋体"/>
          <w:spacing w:val="4"/>
          <w:sz w:val="20"/>
          <w:szCs w:val="20"/>
          <w:u w:val="single" w:color="auto"/>
        </w:rPr>
        <w:t xml:space="preserve">                                                          （投标人名称）</w:t>
      </w:r>
      <w:r>
        <w:rPr>
          <w:rFonts w:ascii="宋体" w:hAnsi="宋体" w:eastAsia="宋体" w:cs="宋体"/>
          <w:spacing w:val="4"/>
          <w:sz w:val="20"/>
          <w:szCs w:val="20"/>
        </w:rPr>
        <w:t>的</w:t>
      </w:r>
      <w:r>
        <w:rPr>
          <w:rFonts w:ascii="宋体" w:hAnsi="宋体" w:eastAsia="宋体" w:cs="宋体"/>
          <w:spacing w:val="3"/>
          <w:sz w:val="20"/>
          <w:szCs w:val="20"/>
        </w:rPr>
        <w:t>法定代表人。</w:t>
      </w:r>
      <w:r>
        <w:rPr>
          <w:rFonts w:ascii="宋体" w:hAnsi="宋体" w:eastAsia="宋体" w:cs="宋体"/>
          <w:sz w:val="20"/>
          <w:szCs w:val="20"/>
        </w:rPr>
        <w:t xml:space="preserve"> </w:t>
      </w:r>
      <w:r>
        <w:rPr>
          <w:rFonts w:ascii="宋体" w:hAnsi="宋体" w:eastAsia="宋体" w:cs="宋体"/>
          <w:spacing w:val="5"/>
          <w:sz w:val="20"/>
          <w:szCs w:val="20"/>
        </w:rPr>
        <w:t>特此证明。</w:t>
      </w:r>
    </w:p>
    <w:p w14:paraId="2EAA1A28">
      <w:pPr>
        <w:spacing w:before="1" w:line="226" w:lineRule="auto"/>
        <w:ind w:left="826"/>
        <w:rPr>
          <w:rFonts w:ascii="宋体" w:hAnsi="宋体" w:eastAsia="宋体" w:cs="宋体"/>
          <w:sz w:val="20"/>
          <w:szCs w:val="20"/>
        </w:rPr>
      </w:pPr>
      <w:r>
        <w:rPr>
          <w:rFonts w:ascii="宋体" w:hAnsi="宋体" w:eastAsia="宋体" w:cs="宋体"/>
          <w:spacing w:val="7"/>
          <w:sz w:val="20"/>
          <w:szCs w:val="20"/>
        </w:rPr>
        <w:t>附：法定代表人身份证扫描件（双面）</w:t>
      </w:r>
    </w:p>
    <w:p w14:paraId="40F14DAC">
      <w:pPr>
        <w:pStyle w:val="5"/>
        <w:spacing w:line="246" w:lineRule="auto"/>
      </w:pPr>
    </w:p>
    <w:p w14:paraId="52E7FD84">
      <w:pPr>
        <w:pStyle w:val="5"/>
        <w:spacing w:line="247" w:lineRule="auto"/>
      </w:pPr>
    </w:p>
    <w:p w14:paraId="6F0A45CA">
      <w:pPr>
        <w:pStyle w:val="5"/>
        <w:spacing w:line="247" w:lineRule="auto"/>
      </w:pPr>
    </w:p>
    <w:p w14:paraId="40F72061">
      <w:pPr>
        <w:pStyle w:val="5"/>
        <w:spacing w:line="247" w:lineRule="auto"/>
      </w:pPr>
    </w:p>
    <w:p w14:paraId="55E0FC51">
      <w:pPr>
        <w:pStyle w:val="5"/>
        <w:spacing w:line="247" w:lineRule="auto"/>
      </w:pPr>
    </w:p>
    <w:p w14:paraId="72990331">
      <w:pPr>
        <w:pStyle w:val="5"/>
        <w:spacing w:line="247" w:lineRule="auto"/>
      </w:pPr>
    </w:p>
    <w:p w14:paraId="64941981">
      <w:pPr>
        <w:spacing w:before="65" w:line="227" w:lineRule="auto"/>
        <w:ind w:right="34"/>
        <w:jc w:val="right"/>
        <w:rPr>
          <w:rFonts w:ascii="宋体" w:hAnsi="宋体" w:eastAsia="宋体" w:cs="宋体"/>
          <w:sz w:val="20"/>
          <w:szCs w:val="20"/>
        </w:rPr>
      </w:pPr>
      <w:r>
        <w:rPr>
          <w:rFonts w:ascii="宋体" w:hAnsi="宋体" w:eastAsia="宋体" w:cs="宋体"/>
          <w:spacing w:val="10"/>
          <w:sz w:val="20"/>
          <w:szCs w:val="20"/>
        </w:rPr>
        <w:t>投标人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0"/>
          <w:sz w:val="20"/>
          <w:szCs w:val="20"/>
        </w:rPr>
        <w:t>盖单位法人章）</w:t>
      </w:r>
    </w:p>
    <w:p w14:paraId="4F395A70">
      <w:pPr>
        <w:pStyle w:val="5"/>
        <w:spacing w:line="249" w:lineRule="auto"/>
      </w:pPr>
    </w:p>
    <w:p w14:paraId="5F8DFC0F">
      <w:pPr>
        <w:tabs>
          <w:tab w:val="left" w:pos="7150"/>
        </w:tabs>
        <w:spacing w:before="66" w:line="228" w:lineRule="auto"/>
        <w:ind w:left="5890"/>
        <w:rPr>
          <w:rFonts w:ascii="宋体" w:hAnsi="宋体" w:eastAsia="宋体" w:cs="宋体"/>
          <w:sz w:val="20"/>
          <w:szCs w:val="20"/>
        </w:rPr>
      </w:pP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2"/>
          <w:sz w:val="20"/>
          <w:szCs w:val="20"/>
        </w:rPr>
        <w:t>日</w:t>
      </w:r>
    </w:p>
    <w:p w14:paraId="51E8FAC8">
      <w:pPr>
        <w:pStyle w:val="5"/>
        <w:spacing w:line="260" w:lineRule="auto"/>
      </w:pPr>
    </w:p>
    <w:p w14:paraId="5DEF2C80">
      <w:pPr>
        <w:pStyle w:val="5"/>
        <w:spacing w:line="261" w:lineRule="auto"/>
      </w:pPr>
    </w:p>
    <w:p w14:paraId="47632FAE">
      <w:pPr>
        <w:pStyle w:val="5"/>
        <w:spacing w:line="261" w:lineRule="auto"/>
      </w:pPr>
    </w:p>
    <w:p w14:paraId="0DC3CDDA">
      <w:pPr>
        <w:spacing w:before="66" w:line="378" w:lineRule="auto"/>
        <w:ind w:right="49" w:firstLine="411"/>
        <w:rPr>
          <w:rFonts w:ascii="宋体" w:hAnsi="宋体" w:eastAsia="宋体" w:cs="宋体"/>
          <w:sz w:val="20"/>
          <w:szCs w:val="20"/>
        </w:rPr>
      </w:pPr>
      <w:r>
        <w:rPr>
          <w:rFonts w:ascii="宋体" w:hAnsi="宋体" w:eastAsia="宋体" w:cs="宋体"/>
          <w:spacing w:val="10"/>
          <w:sz w:val="20"/>
          <w:szCs w:val="20"/>
        </w:rPr>
        <w:t>注：法定代表人身份证明需按上述格式填写完整，不可缺少内容。在此基</w:t>
      </w:r>
      <w:r>
        <w:rPr>
          <w:rFonts w:ascii="宋体" w:hAnsi="宋体" w:eastAsia="宋体" w:cs="宋体"/>
          <w:spacing w:val="9"/>
          <w:sz w:val="20"/>
          <w:szCs w:val="20"/>
        </w:rPr>
        <w:t>础上增加内容的不影响其</w:t>
      </w:r>
      <w:r>
        <w:rPr>
          <w:rFonts w:ascii="宋体" w:hAnsi="宋体" w:eastAsia="宋体" w:cs="宋体"/>
          <w:sz w:val="20"/>
          <w:szCs w:val="20"/>
        </w:rPr>
        <w:t xml:space="preserve"> </w:t>
      </w:r>
      <w:r>
        <w:rPr>
          <w:rFonts w:ascii="宋体" w:hAnsi="宋体" w:eastAsia="宋体" w:cs="宋体"/>
          <w:spacing w:val="4"/>
          <w:sz w:val="20"/>
          <w:szCs w:val="20"/>
        </w:rPr>
        <w:t>有效性。</w:t>
      </w:r>
    </w:p>
    <w:p w14:paraId="471A73D6">
      <w:pPr>
        <w:spacing w:line="378" w:lineRule="auto"/>
        <w:rPr>
          <w:rFonts w:ascii="宋体" w:hAnsi="宋体" w:eastAsia="宋体" w:cs="宋体"/>
          <w:sz w:val="20"/>
          <w:szCs w:val="20"/>
        </w:rPr>
        <w:sectPr>
          <w:footerReference r:id="rId3" w:type="default"/>
          <w:pgSz w:w="11906" w:h="16839"/>
          <w:pgMar w:top="1440" w:right="1800" w:bottom="1440" w:left="1800" w:header="0" w:footer="994" w:gutter="0"/>
          <w:cols w:space="720" w:num="1"/>
        </w:sectPr>
      </w:pPr>
    </w:p>
    <w:p w14:paraId="49A5D36C">
      <w:pPr>
        <w:numPr>
          <w:ilvl w:val="0"/>
          <w:numId w:val="0"/>
        </w:numPr>
        <w:tabs>
          <w:tab w:val="left" w:pos="6300"/>
        </w:tabs>
        <w:snapToGrid w:val="0"/>
        <w:spacing w:line="480" w:lineRule="exact"/>
        <w:jc w:val="center"/>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授权委托书</w:t>
      </w:r>
    </w:p>
    <w:p w14:paraId="1AD8D3F2">
      <w:pPr>
        <w:tabs>
          <w:tab w:val="left" w:pos="118"/>
          <w:tab w:val="left" w:pos="9467"/>
        </w:tabs>
        <w:spacing w:before="229" w:line="503" w:lineRule="auto"/>
        <w:ind w:left="-1" w:leftChars="0" w:firstLine="424" w:firstLineChars="200"/>
        <w:jc w:val="left"/>
        <w:rPr>
          <w:rFonts w:ascii="宋体" w:hAnsi="宋体" w:eastAsia="宋体" w:cs="宋体"/>
          <w:sz w:val="20"/>
          <w:szCs w:val="20"/>
        </w:rPr>
      </w:pPr>
      <w:r>
        <w:rPr>
          <w:rFonts w:ascii="宋体" w:hAnsi="宋体" w:eastAsia="宋体" w:cs="宋体"/>
          <w:spacing w:val="6"/>
          <w:sz w:val="20"/>
          <w:szCs w:val="20"/>
        </w:rPr>
        <w:t>本人</w:t>
      </w:r>
      <w:r>
        <w:rPr>
          <w:rFonts w:ascii="宋体" w:hAnsi="宋体" w:eastAsia="宋体" w:cs="宋体"/>
          <w:spacing w:val="6"/>
          <w:sz w:val="20"/>
          <w:szCs w:val="20"/>
          <w:u w:val="single" w:color="auto"/>
        </w:rPr>
        <w:t xml:space="preserve">        （姓名）</w:t>
      </w: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（投标人名称）</w:t>
      </w:r>
      <w:r>
        <w:rPr>
          <w:rFonts w:ascii="宋体" w:hAnsi="宋体" w:eastAsia="宋体" w:cs="宋体"/>
          <w:spacing w:val="5"/>
          <w:sz w:val="20"/>
          <w:szCs w:val="20"/>
        </w:rPr>
        <w:t>的法定代表人，现委托</w:t>
      </w:r>
      <w:r>
        <w:rPr>
          <w:rFonts w:ascii="宋体" w:hAnsi="宋体" w:eastAsia="宋体" w:cs="宋体"/>
          <w:spacing w:val="5"/>
          <w:sz w:val="20"/>
          <w:szCs w:val="20"/>
          <w:u w:val="single" w:color="auto"/>
        </w:rPr>
        <w:t xml:space="preserve">    （姓名）</w:t>
      </w:r>
      <w:r>
        <w:rPr>
          <w:rFonts w:ascii="宋体" w:hAnsi="宋体" w:eastAsia="宋体" w:cs="宋体"/>
          <w:sz w:val="20"/>
          <w:szCs w:val="20"/>
        </w:rPr>
        <w:t xml:space="preserve"> </w:t>
      </w:r>
      <w:r>
        <w:rPr>
          <w:rFonts w:ascii="宋体" w:hAnsi="宋体" w:eastAsia="宋体" w:cs="宋体"/>
          <w:spacing w:val="10"/>
          <w:sz w:val="20"/>
          <w:szCs w:val="20"/>
        </w:rPr>
        <w:t>为我方代理人。代理人根据授权，以我方名义签署、澄清、说明、补正、递</w:t>
      </w:r>
      <w:r>
        <w:rPr>
          <w:rFonts w:ascii="宋体" w:hAnsi="宋体" w:eastAsia="宋体" w:cs="宋体"/>
          <w:spacing w:val="9"/>
          <w:sz w:val="20"/>
          <w:szCs w:val="20"/>
        </w:rPr>
        <w:t>交、撤回、修改</w:t>
      </w:r>
      <w:r>
        <w:rPr>
          <w:rFonts w:hint="eastAsia" w:ascii="宋体" w:hAnsi="宋体" w:eastAsia="宋体" w:cs="宋体"/>
          <w:sz w:val="20"/>
          <w:szCs w:val="20"/>
          <w:u w:val="single"/>
          <w:lang w:val="en-US" w:eastAsia="zh-CN"/>
        </w:rPr>
        <w:t xml:space="preserve">         </w:t>
      </w:r>
      <w:r>
        <w:rPr>
          <w:rFonts w:ascii="宋体" w:hAnsi="宋体" w:eastAsia="宋体" w:cs="宋体"/>
          <w:spacing w:val="6"/>
          <w:sz w:val="20"/>
          <w:szCs w:val="20"/>
          <w:u w:val="single" w:color="auto"/>
        </w:rPr>
        <w:t>（项目名称）</w:t>
      </w:r>
      <w:r>
        <w:rPr>
          <w:rFonts w:ascii="宋体" w:hAnsi="宋体" w:eastAsia="宋体" w:cs="宋体"/>
          <w:spacing w:val="6"/>
          <w:sz w:val="20"/>
          <w:szCs w:val="20"/>
        </w:rPr>
        <w:t>投标文件、签订合同和处理有关事宜， 其法律后果由我方承担。</w:t>
      </w:r>
    </w:p>
    <w:p w14:paraId="60A4209B">
      <w:pPr>
        <w:spacing w:line="228" w:lineRule="auto"/>
        <w:ind w:left="427"/>
        <w:rPr>
          <w:rFonts w:ascii="宋体" w:hAnsi="宋体" w:eastAsia="宋体" w:cs="宋体"/>
          <w:sz w:val="20"/>
          <w:szCs w:val="20"/>
        </w:rPr>
      </w:pPr>
      <w:r>
        <w:rPr>
          <w:rFonts w:ascii="宋体" w:hAnsi="宋体" w:eastAsia="宋体" w:cs="宋体"/>
          <w:spacing w:val="5"/>
          <w:sz w:val="20"/>
          <w:szCs w:val="20"/>
        </w:rPr>
        <w:t>委托期限：</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3E3A3D64">
      <w:pPr>
        <w:spacing w:before="296" w:line="228" w:lineRule="auto"/>
        <w:ind w:left="427"/>
        <w:rPr>
          <w:rFonts w:ascii="宋体" w:hAnsi="宋体" w:eastAsia="宋体" w:cs="宋体"/>
          <w:sz w:val="20"/>
          <w:szCs w:val="20"/>
        </w:rPr>
      </w:pPr>
      <w:r>
        <w:rPr>
          <w:rFonts w:ascii="宋体" w:hAnsi="宋体" w:eastAsia="宋体" w:cs="宋体"/>
          <w:spacing w:val="7"/>
          <w:sz w:val="20"/>
          <w:szCs w:val="20"/>
        </w:rPr>
        <w:t>代理人无转委托权。</w:t>
      </w:r>
    </w:p>
    <w:p w14:paraId="18A1B001">
      <w:pPr>
        <w:pStyle w:val="5"/>
        <w:spacing w:line="257" w:lineRule="auto"/>
      </w:pPr>
    </w:p>
    <w:p w14:paraId="71B7F6D0">
      <w:pPr>
        <w:pStyle w:val="5"/>
        <w:spacing w:line="258" w:lineRule="auto"/>
      </w:pPr>
    </w:p>
    <w:p w14:paraId="5F1C7631">
      <w:pPr>
        <w:pStyle w:val="5"/>
        <w:spacing w:line="258" w:lineRule="auto"/>
      </w:pPr>
    </w:p>
    <w:p w14:paraId="0FB080D8">
      <w:pPr>
        <w:spacing w:before="65" w:line="503" w:lineRule="auto"/>
        <w:ind w:left="429" w:right="556" w:firstLine="1"/>
        <w:rPr>
          <w:rFonts w:ascii="宋体" w:hAnsi="宋体" w:eastAsia="宋体" w:cs="宋体"/>
          <w:sz w:val="20"/>
          <w:szCs w:val="20"/>
        </w:rPr>
      </w:pPr>
      <w:r>
        <w:rPr>
          <w:rFonts w:ascii="宋体" w:hAnsi="宋体" w:eastAsia="宋体" w:cs="宋体"/>
          <w:spacing w:val="9"/>
          <w:sz w:val="20"/>
          <w:szCs w:val="20"/>
        </w:rPr>
        <w:t>投  标</w:t>
      </w:r>
      <w:r>
        <w:rPr>
          <w:rFonts w:ascii="宋体" w:hAnsi="宋体" w:eastAsia="宋体" w:cs="宋体"/>
          <w:spacing w:val="11"/>
          <w:sz w:val="20"/>
          <w:szCs w:val="20"/>
        </w:rPr>
        <w:t xml:space="preserve">  </w:t>
      </w:r>
      <w:r>
        <w:rPr>
          <w:rFonts w:ascii="宋体" w:hAnsi="宋体" w:eastAsia="宋体" w:cs="宋体"/>
          <w:spacing w:val="9"/>
          <w:sz w:val="20"/>
          <w:szCs w:val="20"/>
        </w:rPr>
        <w:t>人</w:t>
      </w:r>
      <w:r>
        <w:rPr>
          <w:rFonts w:ascii="宋体" w:hAnsi="宋体" w:eastAsia="宋体" w:cs="宋体"/>
          <w:spacing w:val="-17"/>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17"/>
          <w:sz w:val="20"/>
          <w:szCs w:val="20"/>
        </w:rPr>
        <w:t>（</w:t>
      </w:r>
      <w:r>
        <w:rPr>
          <w:rFonts w:ascii="宋体" w:hAnsi="宋体" w:eastAsia="宋体" w:cs="宋体"/>
          <w:spacing w:val="9"/>
          <w:sz w:val="20"/>
          <w:szCs w:val="20"/>
        </w:rPr>
        <w:t>盖单位法人章）</w:t>
      </w:r>
      <w:r>
        <w:rPr>
          <w:rFonts w:ascii="宋体" w:hAnsi="宋体" w:eastAsia="宋体" w:cs="宋体"/>
          <w:spacing w:val="15"/>
          <w:sz w:val="20"/>
          <w:szCs w:val="20"/>
        </w:rPr>
        <w:t xml:space="preserve"> </w:t>
      </w: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签名或盖章）</w:t>
      </w:r>
    </w:p>
    <w:p w14:paraId="2EBEF26C">
      <w:pPr>
        <w:spacing w:line="227"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6D86F0AA">
      <w:pPr>
        <w:spacing w:before="296" w:line="228" w:lineRule="auto"/>
        <w:ind w:left="427"/>
        <w:rPr>
          <w:rFonts w:ascii="宋体" w:hAnsi="宋体" w:eastAsia="宋体" w:cs="宋体"/>
          <w:sz w:val="20"/>
          <w:szCs w:val="20"/>
        </w:rPr>
      </w:pPr>
      <w:r>
        <w:rPr>
          <w:rFonts w:ascii="宋体" w:hAnsi="宋体" w:eastAsia="宋体" w:cs="宋体"/>
          <w:spacing w:val="11"/>
          <w:sz w:val="20"/>
          <w:szCs w:val="20"/>
        </w:rPr>
        <w:t>委托代理人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签名）</w:t>
      </w:r>
    </w:p>
    <w:p w14:paraId="7B6ABE51">
      <w:pPr>
        <w:spacing w:before="300" w:line="228" w:lineRule="auto"/>
        <w:ind w:left="433"/>
        <w:rPr>
          <w:rFonts w:ascii="宋体" w:hAnsi="宋体" w:eastAsia="宋体" w:cs="宋体"/>
          <w:sz w:val="20"/>
          <w:szCs w:val="20"/>
        </w:rPr>
      </w:pPr>
      <w:r>
        <w:rPr>
          <w:rFonts w:ascii="宋体" w:hAnsi="宋体" w:eastAsia="宋体" w:cs="宋体"/>
          <w:spacing w:val="4"/>
          <w:sz w:val="20"/>
          <w:szCs w:val="20"/>
        </w:rPr>
        <w:t>身份证号码：</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00B03BE8">
      <w:pPr>
        <w:spacing w:before="298" w:line="227" w:lineRule="auto"/>
        <w:ind w:left="430"/>
        <w:rPr>
          <w:rFonts w:ascii="宋体" w:hAnsi="宋体" w:eastAsia="宋体" w:cs="宋体"/>
          <w:sz w:val="20"/>
          <w:szCs w:val="20"/>
        </w:rPr>
      </w:pPr>
      <w:r>
        <w:rPr>
          <w:rFonts w:ascii="宋体" w:hAnsi="宋体" w:eastAsia="宋体" w:cs="宋体"/>
          <w:spacing w:val="8"/>
          <w:sz w:val="20"/>
          <w:szCs w:val="20"/>
        </w:rPr>
        <w:t>单位电话（座机</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23A6739C">
      <w:pPr>
        <w:spacing w:before="297" w:line="227" w:lineRule="auto"/>
        <w:ind w:left="427"/>
        <w:rPr>
          <w:rFonts w:ascii="宋体" w:hAnsi="宋体" w:eastAsia="宋体" w:cs="宋体"/>
          <w:sz w:val="20"/>
          <w:szCs w:val="20"/>
        </w:rPr>
      </w:pPr>
      <w:r>
        <w:rPr>
          <w:rFonts w:ascii="宋体" w:hAnsi="宋体" w:eastAsia="宋体" w:cs="宋体"/>
          <w:spacing w:val="9"/>
          <w:sz w:val="20"/>
          <w:szCs w:val="20"/>
        </w:rPr>
        <w:t>委托代理人电话（手机</w:t>
      </w:r>
      <w:r>
        <w:rPr>
          <w:rFonts w:ascii="宋体" w:hAnsi="宋体" w:eastAsia="宋体" w:cs="宋体"/>
          <w:sz w:val="20"/>
          <w:szCs w:val="20"/>
        </w:rPr>
        <w:t>）：</w:t>
      </w:r>
    </w:p>
    <w:p w14:paraId="1E240E73">
      <w:pPr>
        <w:spacing w:before="298" w:line="227" w:lineRule="auto"/>
        <w:ind w:left="835"/>
        <w:rPr>
          <w:rFonts w:ascii="宋体" w:hAnsi="宋体" w:eastAsia="宋体" w:cs="宋体"/>
          <w:sz w:val="20"/>
          <w:szCs w:val="20"/>
        </w:rPr>
      </w:pPr>
      <w:r>
        <w:rPr>
          <w:rFonts w:ascii="宋体" w:hAnsi="宋体" w:eastAsia="宋体" w:cs="宋体"/>
          <w:spacing w:val="8"/>
          <w:sz w:val="20"/>
          <w:szCs w:val="20"/>
        </w:rPr>
        <w:t>附：法定代表人和委托代理人身份证扫描件（双面）</w:t>
      </w:r>
    </w:p>
    <w:p w14:paraId="452793C7">
      <w:pPr>
        <w:pStyle w:val="5"/>
        <w:spacing w:line="246" w:lineRule="auto"/>
      </w:pPr>
    </w:p>
    <w:p w14:paraId="0885383C">
      <w:pPr>
        <w:pStyle w:val="5"/>
        <w:spacing w:line="246" w:lineRule="auto"/>
      </w:pPr>
    </w:p>
    <w:p w14:paraId="7F361EEE">
      <w:pPr>
        <w:tabs>
          <w:tab w:val="left" w:pos="7892"/>
        </w:tabs>
        <w:spacing w:before="66" w:line="228" w:lineRule="auto"/>
        <w:ind w:firstLine="594" w:firstLineChars="2700"/>
        <w:jc w:val="right"/>
        <w:rPr>
          <w:rFonts w:ascii="宋体" w:hAnsi="宋体" w:eastAsia="宋体" w:cs="宋体"/>
          <w:sz w:val="20"/>
          <w:szCs w:val="20"/>
        </w:rPr>
      </w:pP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2"/>
          <w:sz w:val="20"/>
          <w:szCs w:val="20"/>
        </w:rPr>
        <w:t>日</w:t>
      </w:r>
    </w:p>
    <w:p w14:paraId="71FF418B">
      <w:pPr>
        <w:pStyle w:val="5"/>
        <w:spacing w:line="241" w:lineRule="auto"/>
      </w:pPr>
    </w:p>
    <w:p w14:paraId="08268333">
      <w:pPr>
        <w:pStyle w:val="5"/>
        <w:spacing w:line="242" w:lineRule="auto"/>
      </w:pPr>
    </w:p>
    <w:p w14:paraId="11989CB6">
      <w:pPr>
        <w:pStyle w:val="5"/>
        <w:spacing w:line="242" w:lineRule="auto"/>
      </w:pPr>
    </w:p>
    <w:p w14:paraId="3CCE659F">
      <w:pPr>
        <w:spacing w:before="66" w:line="377" w:lineRule="auto"/>
        <w:ind w:left="11" w:right="54" w:firstLine="416"/>
        <w:rPr>
          <w:rFonts w:ascii="宋体" w:hAnsi="宋体" w:eastAsia="宋体" w:cs="宋体"/>
          <w:sz w:val="20"/>
          <w:szCs w:val="20"/>
        </w:rPr>
      </w:pPr>
      <w:r>
        <w:rPr>
          <w:rFonts w:ascii="宋体" w:hAnsi="宋体" w:eastAsia="宋体" w:cs="宋体"/>
          <w:spacing w:val="9"/>
          <w:sz w:val="20"/>
          <w:szCs w:val="20"/>
        </w:rPr>
        <w:t>注：1、法定代表人参加投标活动并签署文件</w:t>
      </w:r>
      <w:r>
        <w:rPr>
          <w:rFonts w:ascii="宋体" w:hAnsi="宋体" w:eastAsia="宋体" w:cs="宋体"/>
          <w:spacing w:val="8"/>
          <w:sz w:val="20"/>
          <w:szCs w:val="20"/>
        </w:rPr>
        <w:t>的不需要授权委托书，只需提供法定代表人身份证明；</w:t>
      </w:r>
      <w:r>
        <w:rPr>
          <w:rFonts w:ascii="宋体" w:hAnsi="宋体" w:eastAsia="宋体" w:cs="宋体"/>
          <w:sz w:val="20"/>
          <w:szCs w:val="20"/>
        </w:rPr>
        <w:t xml:space="preserve"> </w:t>
      </w:r>
      <w:r>
        <w:rPr>
          <w:rFonts w:ascii="宋体" w:hAnsi="宋体" w:eastAsia="宋体" w:cs="宋体"/>
          <w:spacing w:val="9"/>
          <w:sz w:val="20"/>
          <w:szCs w:val="20"/>
        </w:rPr>
        <w:t>非法定代表人参加投标活动及签署文件的除提供法定代表人身份证明外还须提供授权委托书。</w:t>
      </w:r>
    </w:p>
    <w:p w14:paraId="4D768D07">
      <w:pPr>
        <w:spacing w:before="1" w:line="226" w:lineRule="auto"/>
        <w:ind w:left="430"/>
        <w:rPr>
          <w:rFonts w:ascii="宋体" w:hAnsi="宋体" w:eastAsia="宋体" w:cs="宋体"/>
          <w:sz w:val="20"/>
          <w:szCs w:val="20"/>
        </w:rPr>
      </w:pPr>
      <w:r>
        <w:rPr>
          <w:rFonts w:ascii="宋体" w:hAnsi="宋体" w:eastAsia="宋体" w:cs="宋体"/>
          <w:spacing w:val="9"/>
          <w:sz w:val="20"/>
          <w:szCs w:val="20"/>
        </w:rPr>
        <w:t>2.授权委托书需按上述格式填写完整，不可缺少内容。在此基础上增加内容的不影响其有效性。</w:t>
      </w:r>
    </w:p>
    <w:p w14:paraId="31DAC88C">
      <w:pPr>
        <w:spacing w:line="226" w:lineRule="auto"/>
        <w:rPr>
          <w:rFonts w:ascii="宋体" w:hAnsi="宋体" w:eastAsia="宋体" w:cs="宋体"/>
          <w:sz w:val="20"/>
          <w:szCs w:val="20"/>
        </w:rPr>
        <w:sectPr>
          <w:footerReference r:id="rId4" w:type="default"/>
          <w:pgSz w:w="11906" w:h="16839"/>
          <w:pgMar w:top="1440" w:right="1800" w:bottom="1440" w:left="1800" w:header="0" w:footer="994" w:gutter="0"/>
          <w:cols w:space="720" w:num="1"/>
        </w:sectPr>
      </w:pPr>
    </w:p>
    <w:p w14:paraId="0C62B76D">
      <w:pPr>
        <w:pStyle w:val="3"/>
        <w:spacing w:before="120"/>
        <w:ind w:left="0" w:leftChars="0" w:firstLine="0" w:firstLineChars="0"/>
        <w:jc w:val="center"/>
        <w:rPr>
          <w:rFonts w:hint="eastAsia" w:asciiTheme="minorEastAsia" w:hAnsiTheme="minorEastAsia" w:eastAsiaTheme="minorEastAsia" w:cstheme="minorEastAsia"/>
          <w:sz w:val="40"/>
          <w:szCs w:val="44"/>
          <w:lang w:val="en-US" w:eastAsia="zh-CN"/>
        </w:rPr>
      </w:pPr>
      <w:r>
        <w:rPr>
          <w:rFonts w:hint="eastAsia" w:asciiTheme="minorEastAsia" w:hAnsiTheme="minorEastAsia" w:eastAsiaTheme="minorEastAsia" w:cstheme="minorEastAsia"/>
          <w:sz w:val="40"/>
          <w:szCs w:val="44"/>
          <w:lang w:eastAsia="zh-CN"/>
        </w:rPr>
        <w:t>（</w:t>
      </w:r>
      <w:r>
        <w:rPr>
          <w:rFonts w:hint="eastAsia" w:asciiTheme="minorEastAsia" w:hAnsiTheme="minorEastAsia" w:eastAsiaTheme="minorEastAsia" w:cstheme="minorEastAsia"/>
          <w:sz w:val="40"/>
          <w:szCs w:val="44"/>
          <w:lang w:val="en-US" w:eastAsia="zh-CN"/>
        </w:rPr>
        <w:t>四</w:t>
      </w:r>
      <w:r>
        <w:rPr>
          <w:rFonts w:hint="eastAsia" w:asciiTheme="minorEastAsia" w:hAnsiTheme="minorEastAsia" w:eastAsiaTheme="minorEastAsia" w:cstheme="minorEastAsia"/>
          <w:sz w:val="40"/>
          <w:szCs w:val="44"/>
          <w:lang w:eastAsia="zh-CN"/>
        </w:rPr>
        <w:t>）</w:t>
      </w:r>
      <w:r>
        <w:rPr>
          <w:rFonts w:hint="eastAsia" w:asciiTheme="minorEastAsia" w:hAnsiTheme="minorEastAsia" w:eastAsiaTheme="minorEastAsia" w:cstheme="minorEastAsia"/>
          <w:sz w:val="40"/>
          <w:szCs w:val="44"/>
          <w:lang w:val="en-US" w:eastAsia="zh-CN"/>
        </w:rPr>
        <w:t>公司营业执照</w:t>
      </w:r>
    </w:p>
    <w:p w14:paraId="32CBC337">
      <w:pPr>
        <w:rPr>
          <w:rFonts w:hint="eastAsia" w:asciiTheme="minorEastAsia" w:hAnsiTheme="minorEastAsia" w:eastAsiaTheme="minorEastAsia" w:cstheme="minorEastAsia"/>
          <w:sz w:val="40"/>
          <w:szCs w:val="44"/>
          <w:lang w:val="en-US" w:eastAsia="zh-CN"/>
        </w:rPr>
      </w:pPr>
      <w:r>
        <w:rPr>
          <w:rFonts w:hint="eastAsia" w:asciiTheme="minorEastAsia" w:hAnsiTheme="minorEastAsia" w:eastAsiaTheme="minorEastAsia" w:cstheme="minorEastAsia"/>
          <w:sz w:val="40"/>
          <w:szCs w:val="44"/>
          <w:lang w:val="en-US" w:eastAsia="zh-CN"/>
        </w:rPr>
        <w:br w:type="page"/>
      </w:r>
    </w:p>
    <w:p w14:paraId="7E65043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第三章  合同范本</w:t>
      </w:r>
    </w:p>
    <w:p w14:paraId="283F14BD">
      <w:pPr>
        <w:pStyle w:val="11"/>
        <w:numPr>
          <w:ilvl w:val="0"/>
          <w:numId w:val="0"/>
        </w:numPr>
        <w:ind w:left="420" w:leftChars="0"/>
        <w:jc w:val="both"/>
        <w:rPr>
          <w:rFonts w:hint="eastAsia" w:asciiTheme="minorEastAsia" w:hAnsiTheme="minorEastAsia" w:eastAsiaTheme="minorEastAsia" w:cstheme="minorEastAsia"/>
          <w:b/>
          <w:bCs/>
          <w:kern w:val="2"/>
          <w:sz w:val="48"/>
          <w:szCs w:val="48"/>
          <w:highlight w:val="none"/>
          <w:lang w:val="en-US" w:eastAsia="zh-CN" w:bidi="ar-SA"/>
        </w:rPr>
      </w:pPr>
    </w:p>
    <w:p w14:paraId="5C0BA310">
      <w:pPr>
        <w:spacing w:line="480" w:lineRule="exact"/>
        <w:jc w:val="center"/>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劳务分包协议</w:t>
      </w:r>
    </w:p>
    <w:p w14:paraId="7D4ED4A6">
      <w:pPr>
        <w:spacing w:line="480" w:lineRule="exact"/>
        <w:jc w:val="center"/>
        <w:rPr>
          <w:rFonts w:hint="eastAsia" w:asciiTheme="minorEastAsia" w:hAnsiTheme="minorEastAsia" w:eastAsiaTheme="minorEastAsia" w:cstheme="minorEastAsia"/>
          <w:b/>
          <w:color w:val="auto"/>
          <w:sz w:val="48"/>
          <w:szCs w:val="48"/>
          <w:highlight w:val="none"/>
        </w:rPr>
      </w:pPr>
    </w:p>
    <w:p w14:paraId="237DA6E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承包人（甲方）：重庆市巴南建设(集团)有限公司</w:t>
      </w:r>
    </w:p>
    <w:p w14:paraId="1285AD2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统一社会信用代码：91500113203436859R</w:t>
      </w:r>
    </w:p>
    <w:p w14:paraId="2FC7A21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住所地：重庆市巴南区南彭公路物流基地环道东路6号</w:t>
      </w:r>
    </w:p>
    <w:p w14:paraId="45466A3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联系电话：       </w:t>
      </w:r>
    </w:p>
    <w:p w14:paraId="2889B1B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法定代表人：胡波</w:t>
      </w:r>
    </w:p>
    <w:p w14:paraId="5005694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p>
    <w:p w14:paraId="6432B44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劳务分包人（乙方）：        </w:t>
      </w:r>
    </w:p>
    <w:p w14:paraId="0C25A1A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统一社会信用代码：       </w:t>
      </w:r>
    </w:p>
    <w:p w14:paraId="5F63630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住所地：       </w:t>
      </w:r>
    </w:p>
    <w:p w14:paraId="265BBA1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联系电话：       </w:t>
      </w:r>
    </w:p>
    <w:p w14:paraId="57D5E793">
      <w:pPr>
        <w:spacing w:line="360" w:lineRule="auto"/>
        <w:ind w:firstLine="560" w:firstLineChars="200"/>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 xml:space="preserve">法定代表人：         </w:t>
      </w:r>
    </w:p>
    <w:p w14:paraId="5DF9B255">
      <w:pPr>
        <w:numPr>
          <w:ilvl w:val="0"/>
          <w:numId w:val="0"/>
        </w:numPr>
        <w:spacing w:line="36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承包人根据工程施工任务需要，将</w:t>
      </w:r>
      <w:permStart w:id="0" w:edGrp="everyone"/>
      <w:r>
        <w:rPr>
          <w:rFonts w:hint="eastAsia" w:asciiTheme="minorEastAsia" w:hAnsiTheme="minorEastAsia" w:eastAsiaTheme="minorEastAsia" w:cstheme="minorEastAsia"/>
          <w:color w:val="auto"/>
          <w:sz w:val="28"/>
          <w:szCs w:val="28"/>
          <w:highlight w:val="none"/>
          <w:lang w:val="en-US" w:eastAsia="zh-CN"/>
        </w:rPr>
        <w:t>重庆烟叶复烤有限公司“十二五”易地技术改造项目——北侧道路零星项目</w:t>
      </w:r>
      <w:permEnd w:id="0"/>
      <w:r>
        <w:rPr>
          <w:rFonts w:hint="eastAsia" w:asciiTheme="minorEastAsia" w:hAnsiTheme="minorEastAsia" w:eastAsiaTheme="minorEastAsia" w:cstheme="minorEastAsia"/>
          <w:color w:val="auto"/>
          <w:sz w:val="28"/>
          <w:szCs w:val="28"/>
          <w:highlight w:val="none"/>
          <w:lang w:val="en-US" w:eastAsia="zh-CN"/>
        </w:rPr>
        <w:t>的工程劳务分包给劳务分包人（具体范围以现场项目部指定工作范围为准）。双方依据《中华人民共和国民法典》、《中华人民共和国建筑法》、承包人与发包人重庆烟叶复烤有限公司签订的《施工合同》的全部内容和条款及施工中签定的《补充协议》及其它有关法律法规的规定，结合本工程实际情况，遵守平等、自愿、公平和诚实信用原则，双方就本建设工程劳务分包事项协商一致，订立本合同，达成协议如下：</w:t>
      </w:r>
    </w:p>
    <w:p w14:paraId="56E00669">
      <w:pPr>
        <w:numPr>
          <w:ilvl w:val="0"/>
          <w:numId w:val="4"/>
        </w:numPr>
        <w:spacing w:line="360" w:lineRule="auto"/>
        <w:ind w:leftChars="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工程概况</w:t>
      </w:r>
    </w:p>
    <w:p w14:paraId="50A41C33">
      <w:pPr>
        <w:numPr>
          <w:ilvl w:val="0"/>
          <w:numId w:val="0"/>
        </w:numPr>
        <w:spacing w:line="360" w:lineRule="auto"/>
        <w:ind w:left="2519" w:leftChars="266" w:hanging="1960" w:hangingChars="700"/>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lang w:val="en-US" w:eastAsia="zh-CN"/>
        </w:rPr>
        <w:t>1.1工程名称：</w:t>
      </w:r>
      <w:r>
        <w:rPr>
          <w:rFonts w:hint="eastAsia" w:asciiTheme="minorEastAsia" w:hAnsiTheme="minorEastAsia" w:eastAsiaTheme="minorEastAsia" w:cstheme="minorEastAsia"/>
          <w:color w:val="auto"/>
          <w:sz w:val="28"/>
          <w:szCs w:val="28"/>
          <w:highlight w:val="none"/>
          <w:u w:val="single"/>
          <w:lang w:val="en-US" w:eastAsia="zh-CN"/>
        </w:rPr>
        <w:t>重庆烟叶复烤有限公司“十二五”易地技术改项目——北侧道路零星项目</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 </w:t>
      </w:r>
    </w:p>
    <w:p w14:paraId="4C1EF422">
      <w:pPr>
        <w:numPr>
          <w:ilvl w:val="0"/>
          <w:numId w:val="0"/>
        </w:numPr>
        <w:spacing w:line="360" w:lineRule="auto"/>
        <w:ind w:firstLine="560" w:firstLineChars="200"/>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lang w:val="en-US" w:eastAsia="zh-CN"/>
        </w:rPr>
        <w:t>1.2工程地址：</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 重庆市巴南区公路物流基地盛保路1200号</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1DD42455">
      <w:pPr>
        <w:numPr>
          <w:ilvl w:val="0"/>
          <w:numId w:val="0"/>
        </w:numPr>
        <w:spacing w:line="360" w:lineRule="auto"/>
        <w:ind w:firstLine="560" w:firstLineChars="200"/>
        <w:rPr>
          <w:rFonts w:hint="eastAsia" w:asciiTheme="minorEastAsia" w:hAnsiTheme="minorEastAsia" w:eastAsiaTheme="minorEastAsia" w:cstheme="minorEastAsia"/>
          <w:color w:val="auto"/>
          <w:sz w:val="28"/>
          <w:szCs w:val="28"/>
          <w:highlight w:val="none"/>
          <w:u w:val="single"/>
          <w:lang w:val="en-US"/>
        </w:rPr>
      </w:pPr>
      <w:r>
        <w:rPr>
          <w:rFonts w:hint="eastAsia" w:asciiTheme="minorEastAsia" w:hAnsiTheme="minorEastAsia" w:eastAsiaTheme="minorEastAsia" w:cstheme="minorEastAsia"/>
          <w:color w:val="auto"/>
          <w:sz w:val="28"/>
          <w:szCs w:val="28"/>
          <w:highlight w:val="none"/>
          <w:u w:val="none"/>
          <w:lang w:val="en-US" w:eastAsia="zh-CN"/>
        </w:rPr>
        <w:t>1.3工程发包人：</w:t>
      </w:r>
      <w:r>
        <w:rPr>
          <w:rFonts w:hint="eastAsia" w:asciiTheme="minorEastAsia" w:hAnsiTheme="minorEastAsia" w:eastAsiaTheme="minorEastAsia" w:cstheme="minorEastAsia"/>
          <w:kern w:val="2"/>
          <w:sz w:val="28"/>
          <w:szCs w:val="28"/>
          <w:highlight w:val="none"/>
          <w:u w:val="single"/>
          <w:lang w:val="en-US" w:eastAsia="zh-CN" w:bidi="ar-SA"/>
        </w:rPr>
        <w:t xml:space="preserve">  重庆烟叶复烤有限公司</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2AA8F444">
      <w:pPr>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 xml:space="preserve">第二条 </w:t>
      </w:r>
      <w:r>
        <w:rPr>
          <w:rFonts w:hint="eastAsia" w:asciiTheme="minorEastAsia" w:hAnsiTheme="minorEastAsia" w:eastAsiaTheme="minorEastAsia" w:cstheme="minorEastAsia"/>
          <w:b/>
          <w:bCs/>
          <w:color w:val="auto"/>
          <w:sz w:val="28"/>
          <w:szCs w:val="28"/>
          <w:highlight w:val="none"/>
        </w:rPr>
        <w:t>工程承包</w:t>
      </w:r>
      <w:r>
        <w:rPr>
          <w:rFonts w:hint="eastAsia" w:asciiTheme="minorEastAsia" w:hAnsiTheme="minorEastAsia" w:eastAsiaTheme="minorEastAsia" w:cstheme="minorEastAsia"/>
          <w:b/>
          <w:bCs/>
          <w:color w:val="auto"/>
          <w:sz w:val="28"/>
          <w:szCs w:val="28"/>
          <w:highlight w:val="none"/>
          <w:lang w:val="en-US" w:eastAsia="zh-CN"/>
        </w:rPr>
        <w:t>类型及</w:t>
      </w:r>
      <w:r>
        <w:rPr>
          <w:rFonts w:hint="eastAsia" w:asciiTheme="minorEastAsia" w:hAnsiTheme="minorEastAsia" w:eastAsiaTheme="minorEastAsia" w:cstheme="minorEastAsia"/>
          <w:b/>
          <w:bCs/>
          <w:color w:val="auto"/>
          <w:sz w:val="28"/>
          <w:szCs w:val="28"/>
          <w:highlight w:val="none"/>
        </w:rPr>
        <w:t>范围</w:t>
      </w:r>
    </w:p>
    <w:p w14:paraId="2DC25A94">
      <w:pPr>
        <w:numPr>
          <w:ilvl w:val="0"/>
          <w:numId w:val="0"/>
        </w:numPr>
        <w:spacing w:line="36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2.1本工程采用包工包料（除甲供材外的材料、设备等）形式。</w:t>
      </w:r>
    </w:p>
    <w:p w14:paraId="2DBBCBC1">
      <w:pPr>
        <w:numPr>
          <w:ilvl w:val="0"/>
          <w:numId w:val="0"/>
        </w:numPr>
        <w:spacing w:line="360" w:lineRule="auto"/>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2.2</w:t>
      </w:r>
      <w:r>
        <w:rPr>
          <w:rFonts w:hint="eastAsia" w:asciiTheme="minorEastAsia" w:hAnsiTheme="minorEastAsia" w:eastAsiaTheme="minorEastAsia" w:cstheme="minorEastAsia"/>
          <w:color w:val="auto"/>
          <w:sz w:val="28"/>
          <w:szCs w:val="28"/>
          <w:highlight w:val="none"/>
        </w:rPr>
        <w:t>本</w:t>
      </w:r>
      <w:r>
        <w:rPr>
          <w:rFonts w:hint="eastAsia" w:asciiTheme="minorEastAsia" w:hAnsiTheme="minorEastAsia" w:eastAsiaTheme="minorEastAsia" w:cstheme="minorEastAsia"/>
          <w:color w:val="auto"/>
          <w:sz w:val="28"/>
          <w:szCs w:val="28"/>
          <w:highlight w:val="none"/>
          <w:lang w:val="en-US" w:eastAsia="zh-CN"/>
        </w:rPr>
        <w:t>工程</w:t>
      </w:r>
      <w:r>
        <w:rPr>
          <w:rFonts w:hint="eastAsia" w:asciiTheme="minorEastAsia" w:hAnsiTheme="minorEastAsia" w:eastAsiaTheme="minorEastAsia" w:cstheme="minorEastAsia"/>
          <w:color w:val="auto"/>
          <w:sz w:val="28"/>
          <w:szCs w:val="28"/>
          <w:highlight w:val="none"/>
        </w:rPr>
        <w:t>主要内容为</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施工</w:t>
      </w:r>
      <w:r>
        <w:rPr>
          <w:rFonts w:hint="eastAsia" w:asciiTheme="minorEastAsia" w:hAnsiTheme="minorEastAsia" w:eastAsiaTheme="minorEastAsia" w:cstheme="minorEastAsia"/>
          <w:color w:val="auto"/>
          <w:sz w:val="28"/>
          <w:szCs w:val="28"/>
          <w:highlight w:val="none"/>
          <w:lang w:val="en-US" w:eastAsia="zh-CN"/>
        </w:rPr>
        <w:t>内容</w:t>
      </w:r>
      <w:r>
        <w:rPr>
          <w:rFonts w:hint="eastAsia" w:asciiTheme="minorEastAsia" w:hAnsiTheme="minorEastAsia" w:eastAsiaTheme="minorEastAsia" w:cstheme="minorEastAsia"/>
          <w:color w:val="auto"/>
          <w:sz w:val="28"/>
          <w:szCs w:val="28"/>
          <w:highlight w:val="none"/>
          <w:lang w:eastAsia="zh-CN"/>
        </w:rPr>
        <w:t>。</w:t>
      </w:r>
    </w:p>
    <w:p w14:paraId="0DC8789D">
      <w:pPr>
        <w:spacing w:line="360" w:lineRule="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 xml:space="preserve">第三条 </w:t>
      </w:r>
      <w:r>
        <w:rPr>
          <w:rFonts w:hint="eastAsia" w:asciiTheme="minorEastAsia" w:hAnsiTheme="minorEastAsia" w:eastAsiaTheme="minorEastAsia" w:cstheme="minorEastAsia"/>
          <w:b/>
          <w:bCs/>
          <w:color w:val="auto"/>
          <w:sz w:val="28"/>
          <w:szCs w:val="28"/>
          <w:highlight w:val="none"/>
        </w:rPr>
        <w:t>合同工期</w:t>
      </w:r>
      <w:r>
        <w:rPr>
          <w:rFonts w:hint="eastAsia" w:asciiTheme="minorEastAsia" w:hAnsiTheme="minorEastAsia" w:eastAsiaTheme="minorEastAsia" w:cstheme="minorEastAsia"/>
          <w:b/>
          <w:bCs/>
          <w:color w:val="auto"/>
          <w:sz w:val="28"/>
          <w:szCs w:val="28"/>
          <w:highlight w:val="none"/>
          <w:lang w:val="en-US" w:eastAsia="zh-CN"/>
        </w:rPr>
        <w:t xml:space="preserve"> </w:t>
      </w:r>
    </w:p>
    <w:p w14:paraId="41C8E6FA">
      <w:pPr>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none"/>
          <w:lang w:val="en-US" w:eastAsia="zh-CN"/>
        </w:rPr>
        <w:t>3.1工</w:t>
      </w:r>
      <w:r>
        <w:rPr>
          <w:rFonts w:hint="eastAsia" w:asciiTheme="minorEastAsia" w:hAnsiTheme="minorEastAsia" w:eastAsiaTheme="minorEastAsia" w:cstheme="minorEastAsia"/>
          <w:color w:val="auto"/>
          <w:sz w:val="28"/>
          <w:szCs w:val="28"/>
          <w:highlight w:val="none"/>
          <w:lang w:val="en-US" w:eastAsia="zh-CN"/>
        </w:rPr>
        <w:t>期：</w:t>
      </w:r>
      <w:r>
        <w:rPr>
          <w:rFonts w:hint="eastAsia" w:asciiTheme="minorEastAsia" w:hAnsiTheme="minorEastAsia" w:eastAsiaTheme="minorEastAsia" w:cstheme="minorEastAsia"/>
          <w:kern w:val="2"/>
          <w:sz w:val="28"/>
          <w:szCs w:val="28"/>
          <w:u w:val="single"/>
          <w:lang w:val="en-US" w:eastAsia="zh-CN" w:bidi="ar-SA"/>
        </w:rPr>
        <w:t>60</w:t>
      </w:r>
      <w:r>
        <w:rPr>
          <w:rFonts w:hint="eastAsia" w:asciiTheme="minorEastAsia" w:hAnsiTheme="minorEastAsia" w:eastAsiaTheme="minorEastAsia" w:cstheme="minorEastAsia"/>
          <w:color w:val="auto"/>
          <w:kern w:val="2"/>
          <w:sz w:val="28"/>
          <w:szCs w:val="28"/>
          <w:highlight w:val="none"/>
          <w:u w:val="single"/>
          <w:lang w:val="en-US" w:eastAsia="zh-CN" w:bidi="ar-SA"/>
        </w:rPr>
        <w:t>日历天</w:t>
      </w:r>
      <w:r>
        <w:rPr>
          <w:rFonts w:hint="eastAsia" w:asciiTheme="minorEastAsia" w:hAnsiTheme="minorEastAsia" w:eastAsiaTheme="minorEastAsia" w:cstheme="minorEastAsia"/>
          <w:color w:val="auto"/>
          <w:sz w:val="28"/>
          <w:szCs w:val="28"/>
          <w:highlight w:val="none"/>
          <w:u w:val="none"/>
          <w:lang w:val="en-US" w:eastAsia="zh-CN"/>
        </w:rPr>
        <w:t>，</w:t>
      </w:r>
      <w:r>
        <w:rPr>
          <w:rFonts w:hint="eastAsia" w:asciiTheme="minorEastAsia" w:hAnsiTheme="minorEastAsia" w:eastAsiaTheme="minorEastAsia" w:cstheme="minorEastAsia"/>
          <w:color w:val="auto"/>
          <w:sz w:val="28"/>
          <w:szCs w:val="28"/>
          <w:highlight w:val="none"/>
        </w:rPr>
        <w:t>开工日期：按照甲方实际通知为准。</w:t>
      </w:r>
    </w:p>
    <w:p w14:paraId="5BFEF87B">
      <w:pPr>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 xml:space="preserve">第四条 </w:t>
      </w:r>
      <w:r>
        <w:rPr>
          <w:rFonts w:hint="eastAsia" w:asciiTheme="minorEastAsia" w:hAnsiTheme="minorEastAsia" w:eastAsiaTheme="minorEastAsia" w:cstheme="minorEastAsia"/>
          <w:b/>
          <w:bCs/>
          <w:color w:val="auto"/>
          <w:sz w:val="28"/>
          <w:szCs w:val="28"/>
          <w:highlight w:val="none"/>
        </w:rPr>
        <w:t>合同价款</w:t>
      </w:r>
    </w:p>
    <w:p w14:paraId="50575B3A">
      <w:pPr>
        <w:spacing w:line="36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4.1</w:t>
      </w:r>
      <w:r>
        <w:rPr>
          <w:rFonts w:hint="eastAsia" w:asciiTheme="minorEastAsia" w:hAnsiTheme="minorEastAsia" w:eastAsiaTheme="minorEastAsia" w:cstheme="minorEastAsia"/>
          <w:color w:val="auto"/>
          <w:sz w:val="28"/>
          <w:szCs w:val="28"/>
          <w:highlight w:val="none"/>
        </w:rPr>
        <w:t>本合同暂定</w:t>
      </w:r>
      <w:r>
        <w:rPr>
          <w:rFonts w:hint="eastAsia" w:asciiTheme="minorEastAsia" w:hAnsiTheme="minorEastAsia" w:eastAsiaTheme="minorEastAsia" w:cstheme="minorEastAsia"/>
          <w:color w:val="auto"/>
          <w:sz w:val="28"/>
          <w:szCs w:val="28"/>
          <w:highlight w:val="none"/>
          <w:lang w:val="en-US" w:eastAsia="zh-CN"/>
        </w:rPr>
        <w:t>含税</w:t>
      </w:r>
      <w:r>
        <w:rPr>
          <w:rFonts w:hint="eastAsia" w:asciiTheme="minorEastAsia" w:hAnsiTheme="minorEastAsia" w:eastAsiaTheme="minorEastAsia" w:cstheme="minorEastAsia"/>
          <w:color w:val="auto"/>
          <w:sz w:val="28"/>
          <w:szCs w:val="28"/>
          <w:highlight w:val="none"/>
        </w:rPr>
        <w:t>总金额</w:t>
      </w:r>
      <w:r>
        <w:rPr>
          <w:rFonts w:hint="eastAsia" w:asciiTheme="minorEastAsia" w:hAnsiTheme="minorEastAsia" w:eastAsiaTheme="minorEastAsia" w:cstheme="minorEastAsia"/>
          <w:color w:val="auto"/>
          <w:sz w:val="28"/>
          <w:szCs w:val="28"/>
          <w:highlight w:val="none"/>
          <w:u w:val="single"/>
        </w:rPr>
        <w:t>：</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元</w:t>
      </w:r>
      <w:r>
        <w:rPr>
          <w:rFonts w:hint="eastAsia" w:asciiTheme="minorEastAsia" w:hAnsiTheme="minorEastAsia" w:eastAsiaTheme="minorEastAsia" w:cstheme="minorEastAsia"/>
          <w:color w:val="auto"/>
          <w:sz w:val="28"/>
          <w:szCs w:val="28"/>
          <w:highlight w:val="none"/>
          <w:u w:val="single"/>
          <w:lang w:eastAsia="zh-CN"/>
        </w:rPr>
        <w:t>（</w:t>
      </w:r>
      <w:r>
        <w:rPr>
          <w:rFonts w:hint="eastAsia" w:asciiTheme="minorEastAsia" w:hAnsiTheme="minorEastAsia" w:eastAsiaTheme="minorEastAsia" w:cstheme="minorEastAsia"/>
          <w:color w:val="auto"/>
          <w:sz w:val="28"/>
          <w:szCs w:val="28"/>
          <w:highlight w:val="none"/>
          <w:u w:val="single"/>
          <w:lang w:val="en-US" w:eastAsia="zh-CN"/>
        </w:rPr>
        <w:t xml:space="preserve">大写：          </w:t>
      </w:r>
      <w:r>
        <w:rPr>
          <w:rFonts w:hint="eastAsia" w:asciiTheme="minorEastAsia" w:hAnsiTheme="minorEastAsia" w:eastAsiaTheme="minorEastAsia" w:cstheme="minorEastAsia"/>
          <w:color w:val="auto"/>
          <w:sz w:val="28"/>
          <w:szCs w:val="28"/>
          <w:highlight w:val="none"/>
          <w:u w:val="single"/>
          <w:lang w:eastAsia="zh-CN"/>
        </w:rPr>
        <w:t>）</w:t>
      </w:r>
      <w:r>
        <w:rPr>
          <w:rFonts w:hint="eastAsia" w:asciiTheme="minorEastAsia" w:hAnsiTheme="minorEastAsia" w:eastAsiaTheme="minorEastAsia" w:cstheme="minorEastAsia"/>
          <w:color w:val="auto"/>
          <w:sz w:val="28"/>
          <w:szCs w:val="28"/>
          <w:highlight w:val="none"/>
          <w:u w:val="none"/>
          <w:lang w:eastAsia="zh-CN"/>
        </w:rPr>
        <w:t>，</w:t>
      </w:r>
      <w:r>
        <w:rPr>
          <w:rFonts w:hint="eastAsia" w:asciiTheme="minorEastAsia" w:hAnsiTheme="minorEastAsia" w:eastAsiaTheme="minorEastAsia" w:cstheme="minorEastAsia"/>
          <w:color w:val="auto"/>
          <w:sz w:val="28"/>
          <w:szCs w:val="28"/>
          <w:highlight w:val="none"/>
          <w:u w:val="none"/>
          <w:lang w:val="en-US" w:eastAsia="zh-CN"/>
        </w:rPr>
        <w:t>税率为</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。最终按甲乙双方审定的结算金额为准。</w:t>
      </w:r>
    </w:p>
    <w:p w14:paraId="2F44FBAD">
      <w:pPr>
        <w:spacing w:line="360" w:lineRule="auto"/>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b/>
          <w:bCs/>
          <w:color w:val="auto"/>
          <w:sz w:val="28"/>
          <w:szCs w:val="28"/>
          <w:u w:val="none"/>
          <w:lang w:val="en-US" w:eastAsia="zh-CN"/>
        </w:rPr>
        <w:t xml:space="preserve">第五条 </w:t>
      </w:r>
      <w:r>
        <w:rPr>
          <w:rFonts w:hint="eastAsia" w:asciiTheme="minorEastAsia" w:hAnsiTheme="minorEastAsia" w:eastAsiaTheme="minorEastAsia" w:cstheme="minorEastAsia"/>
          <w:b/>
          <w:bCs/>
          <w:color w:val="auto"/>
          <w:sz w:val="28"/>
          <w:szCs w:val="28"/>
          <w:u w:val="none"/>
        </w:rPr>
        <w:t>甲供材料及机具设备</w:t>
      </w:r>
      <w:r>
        <w:rPr>
          <w:rFonts w:hint="eastAsia" w:asciiTheme="minorEastAsia" w:hAnsiTheme="minorEastAsia" w:eastAsiaTheme="minorEastAsia" w:cstheme="minorEastAsia"/>
          <w:b/>
          <w:bCs/>
          <w:color w:val="auto"/>
          <w:sz w:val="28"/>
          <w:szCs w:val="28"/>
          <w:u w:val="none"/>
          <w:lang w:eastAsia="zh-CN"/>
        </w:rPr>
        <w:t>：</w:t>
      </w:r>
      <w:r>
        <w:rPr>
          <w:rFonts w:hint="eastAsia" w:asciiTheme="minorEastAsia" w:hAnsiTheme="minorEastAsia" w:eastAsiaTheme="minorEastAsia" w:cstheme="minorEastAsia"/>
          <w:b/>
          <w:bCs/>
          <w:color w:val="auto"/>
          <w:sz w:val="28"/>
          <w:szCs w:val="28"/>
          <w:u w:val="single"/>
          <w:lang w:val="en-US" w:eastAsia="zh-CN"/>
        </w:rPr>
        <w:t xml:space="preserve">             </w:t>
      </w:r>
      <w:r>
        <w:rPr>
          <w:rFonts w:hint="eastAsia" w:asciiTheme="minorEastAsia" w:hAnsiTheme="minorEastAsia" w:eastAsiaTheme="minorEastAsia" w:cstheme="minorEastAsia"/>
          <w:b/>
          <w:bCs/>
          <w:color w:val="auto"/>
          <w:sz w:val="28"/>
          <w:szCs w:val="28"/>
          <w:u w:val="none"/>
          <w:lang w:val="en-US" w:eastAsia="zh-CN"/>
        </w:rPr>
        <w:t>。</w:t>
      </w:r>
    </w:p>
    <w:p w14:paraId="63A03B74">
      <w:pPr>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 xml:space="preserve">第六条 </w:t>
      </w:r>
      <w:r>
        <w:rPr>
          <w:rFonts w:hint="eastAsia" w:asciiTheme="minorEastAsia" w:hAnsiTheme="minorEastAsia" w:eastAsiaTheme="minorEastAsia" w:cstheme="minorEastAsia"/>
          <w:b/>
          <w:bCs/>
          <w:color w:val="auto"/>
          <w:sz w:val="28"/>
          <w:szCs w:val="28"/>
        </w:rPr>
        <w:t>甲乙双方责任</w:t>
      </w:r>
    </w:p>
    <w:p w14:paraId="2FDA0AC0">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6.1</w:t>
      </w:r>
      <w:r>
        <w:rPr>
          <w:rFonts w:hint="eastAsia" w:asciiTheme="minorEastAsia" w:hAnsiTheme="minorEastAsia" w:eastAsiaTheme="minorEastAsia" w:cstheme="minorEastAsia"/>
          <w:color w:val="auto"/>
          <w:sz w:val="28"/>
          <w:szCs w:val="28"/>
        </w:rPr>
        <w:t>乙方负责施工人员的安全保障、相关部位的安全设施的搭设及文明施工的全部工作；</w:t>
      </w:r>
    </w:p>
    <w:p w14:paraId="3772E44A">
      <w:pPr>
        <w:spacing w:line="360" w:lineRule="auto"/>
        <w:ind w:firstLine="560" w:firstLineChars="200"/>
        <w:rPr>
          <w:rFonts w:hint="eastAsia" w:asciiTheme="minorEastAsia" w:hAnsiTheme="minorEastAsia" w:eastAsiaTheme="minorEastAsia" w:cstheme="minorEastAsia"/>
          <w:color w:val="auto"/>
          <w:sz w:val="28"/>
          <w:szCs w:val="28"/>
          <w:highlight w:val="green"/>
        </w:rPr>
      </w:pPr>
      <w:r>
        <w:rPr>
          <w:rFonts w:hint="eastAsia" w:asciiTheme="minorEastAsia" w:hAnsiTheme="minorEastAsia" w:eastAsiaTheme="minorEastAsia" w:cstheme="minorEastAsia"/>
          <w:color w:val="auto"/>
          <w:sz w:val="28"/>
          <w:szCs w:val="28"/>
          <w:highlight w:val="none"/>
          <w:lang w:val="en-US" w:eastAsia="zh-CN"/>
        </w:rPr>
        <w:t>6.2</w:t>
      </w:r>
      <w:r>
        <w:rPr>
          <w:rFonts w:hint="eastAsia" w:asciiTheme="minorEastAsia" w:hAnsiTheme="minorEastAsia" w:eastAsiaTheme="minorEastAsia" w:cstheme="minorEastAsia"/>
          <w:color w:val="auto"/>
          <w:sz w:val="28"/>
          <w:szCs w:val="28"/>
          <w:highlight w:val="none"/>
        </w:rPr>
        <w:t>乙方自行提供能满足施工所需的</w:t>
      </w:r>
      <w:r>
        <w:rPr>
          <w:rFonts w:hint="eastAsia" w:asciiTheme="minorEastAsia" w:hAnsiTheme="minorEastAsia" w:eastAsiaTheme="minorEastAsia" w:cstheme="minorEastAsia"/>
          <w:color w:val="auto"/>
          <w:sz w:val="28"/>
          <w:szCs w:val="28"/>
          <w:highlight w:val="none"/>
          <w:lang w:val="en-US" w:eastAsia="zh-CN"/>
        </w:rPr>
        <w:t>辅助</w:t>
      </w:r>
      <w:r>
        <w:rPr>
          <w:rFonts w:hint="eastAsia" w:asciiTheme="minorEastAsia" w:hAnsiTheme="minorEastAsia" w:eastAsiaTheme="minorEastAsia" w:cstheme="minorEastAsia"/>
          <w:color w:val="auto"/>
          <w:sz w:val="28"/>
          <w:szCs w:val="28"/>
          <w:highlight w:val="none"/>
        </w:rPr>
        <w:t>机具用具，负责安装、保养、维护、保管等工作及承担相关的费用；</w:t>
      </w:r>
    </w:p>
    <w:p w14:paraId="0C2DF8E1">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6.3</w:t>
      </w:r>
      <w:r>
        <w:rPr>
          <w:rFonts w:hint="eastAsia" w:asciiTheme="minorEastAsia" w:hAnsiTheme="minorEastAsia" w:eastAsiaTheme="minorEastAsia" w:cstheme="minorEastAsia"/>
          <w:color w:val="auto"/>
          <w:sz w:val="28"/>
          <w:szCs w:val="28"/>
        </w:rPr>
        <w:t>乙方指定安全员负责现场安全施工工作。</w:t>
      </w:r>
    </w:p>
    <w:p w14:paraId="4A89776A">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6.4</w:t>
      </w:r>
      <w:r>
        <w:rPr>
          <w:rFonts w:hint="eastAsia" w:asciiTheme="minorEastAsia" w:hAnsiTheme="minorEastAsia" w:eastAsiaTheme="minorEastAsia" w:cstheme="minorEastAsia"/>
          <w:color w:val="auto"/>
          <w:sz w:val="28"/>
          <w:szCs w:val="28"/>
        </w:rPr>
        <w:t>乙方自行为施工场地内自有人员和第三者办理工伤意外伤害保险及施工机械设备办理财产保险，并支付保险费用。安全事故发生时，乙方必须采取必要的措施，防止或减少损失。乙方承包范围内的所有工伤、安全等事故责任均由乙方承担。</w:t>
      </w:r>
    </w:p>
    <w:p w14:paraId="6CB9811C">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6.5</w:t>
      </w:r>
      <w:r>
        <w:rPr>
          <w:rFonts w:hint="eastAsia" w:asciiTheme="minorEastAsia" w:hAnsiTheme="minorEastAsia" w:eastAsiaTheme="minorEastAsia" w:cstheme="minorEastAsia"/>
          <w:color w:val="auto"/>
          <w:sz w:val="28"/>
          <w:szCs w:val="28"/>
        </w:rPr>
        <w:t>乙方必须严格按照劳动安全操作规程施工作业，采取严格的安全防护措施，严禁违章作业，确保施工安全；如发生安全事故</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相应的责任及经济损失</w:t>
      </w:r>
      <w:r>
        <w:rPr>
          <w:rFonts w:hint="eastAsia" w:asciiTheme="minorEastAsia" w:hAnsiTheme="minorEastAsia" w:eastAsiaTheme="minorEastAsia" w:cstheme="minorEastAsia"/>
          <w:color w:val="auto"/>
          <w:sz w:val="28"/>
          <w:szCs w:val="28"/>
        </w:rPr>
        <w:t>由</w:t>
      </w:r>
      <w:r>
        <w:rPr>
          <w:rFonts w:hint="eastAsia" w:asciiTheme="minorEastAsia" w:hAnsiTheme="minorEastAsia" w:eastAsiaTheme="minorEastAsia" w:cstheme="minorEastAsia"/>
          <w:color w:val="auto"/>
          <w:sz w:val="28"/>
          <w:szCs w:val="28"/>
          <w:lang w:val="en-US" w:eastAsia="zh-CN"/>
        </w:rPr>
        <w:t>乙方承担</w:t>
      </w:r>
      <w:r>
        <w:rPr>
          <w:rFonts w:hint="eastAsia" w:asciiTheme="minorEastAsia" w:hAnsiTheme="minorEastAsia" w:eastAsiaTheme="minorEastAsia" w:cstheme="minorEastAsia"/>
          <w:color w:val="auto"/>
          <w:sz w:val="28"/>
          <w:szCs w:val="28"/>
        </w:rPr>
        <w:t>。</w:t>
      </w:r>
    </w:p>
    <w:p w14:paraId="5CA2FAD6">
      <w:pPr>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 xml:space="preserve">第七条 </w:t>
      </w:r>
      <w:r>
        <w:rPr>
          <w:rFonts w:hint="eastAsia" w:asciiTheme="minorEastAsia" w:hAnsiTheme="minorEastAsia" w:eastAsiaTheme="minorEastAsia" w:cstheme="minorEastAsia"/>
          <w:b/>
          <w:bCs/>
          <w:color w:val="auto"/>
          <w:sz w:val="28"/>
          <w:szCs w:val="28"/>
        </w:rPr>
        <w:t>质量与验收</w:t>
      </w:r>
    </w:p>
    <w:p w14:paraId="661B745A">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7.1</w:t>
      </w:r>
      <w:r>
        <w:rPr>
          <w:rFonts w:hint="eastAsia" w:asciiTheme="minorEastAsia" w:hAnsiTheme="minorEastAsia" w:eastAsiaTheme="minorEastAsia" w:cstheme="minorEastAsia"/>
          <w:color w:val="auto"/>
          <w:sz w:val="28"/>
          <w:szCs w:val="28"/>
        </w:rPr>
        <w:t>工程质量：合格。满足施工验收规范及设计施工图（或业主）的要求。</w:t>
      </w:r>
    </w:p>
    <w:p w14:paraId="7044C9E0">
      <w:pPr>
        <w:spacing w:line="360" w:lineRule="auto"/>
        <w:rPr>
          <w:rFonts w:hint="eastAsia" w:asciiTheme="minorEastAsia" w:hAnsiTheme="minorEastAsia" w:eastAsiaTheme="minorEastAsia" w:cstheme="minorEastAsia"/>
          <w:b w:val="0"/>
          <w:color w:val="auto"/>
          <w:kern w:val="2"/>
          <w:sz w:val="28"/>
          <w:szCs w:val="28"/>
          <w:u w:val="none"/>
          <w:lang w:val="en-US" w:eastAsia="zh-CN" w:bidi="ar-SA"/>
        </w:rPr>
      </w:pPr>
      <w:r>
        <w:rPr>
          <w:rFonts w:hint="eastAsia" w:asciiTheme="minorEastAsia" w:hAnsiTheme="minorEastAsia" w:eastAsiaTheme="minorEastAsia" w:cstheme="minorEastAsia"/>
          <w:b/>
          <w:bCs/>
          <w:color w:val="auto"/>
          <w:sz w:val="28"/>
          <w:szCs w:val="28"/>
          <w:lang w:val="en-US" w:eastAsia="zh-CN"/>
        </w:rPr>
        <w:t>第八条 工程结算及付款方式</w:t>
      </w:r>
    </w:p>
    <w:p w14:paraId="2A3D55DF">
      <w:pPr>
        <w:spacing w:line="360" w:lineRule="auto"/>
        <w:ind w:firstLine="560" w:firstLineChars="200"/>
        <w:rPr>
          <w:rFonts w:hint="eastAsia" w:asciiTheme="minorEastAsia" w:hAnsiTheme="minorEastAsia" w:eastAsiaTheme="minorEastAsia" w:cstheme="minorEastAsia"/>
          <w:color w:val="auto"/>
          <w:sz w:val="28"/>
          <w:szCs w:val="28"/>
          <w:u w:val="none"/>
        </w:rPr>
      </w:pPr>
      <w:r>
        <w:rPr>
          <w:rFonts w:hint="eastAsia" w:asciiTheme="minorEastAsia" w:hAnsiTheme="minorEastAsia" w:eastAsiaTheme="minorEastAsia" w:cstheme="minorEastAsia"/>
          <w:color w:val="auto"/>
          <w:sz w:val="28"/>
          <w:szCs w:val="28"/>
          <w:u w:val="none"/>
          <w:lang w:val="en-US" w:eastAsia="zh-CN"/>
        </w:rPr>
        <w:t>8.1</w:t>
      </w:r>
      <w:r>
        <w:rPr>
          <w:rFonts w:hint="eastAsia" w:asciiTheme="minorEastAsia" w:hAnsiTheme="minorEastAsia" w:eastAsiaTheme="minorEastAsia" w:cstheme="minorEastAsia"/>
          <w:color w:val="auto"/>
          <w:sz w:val="28"/>
          <w:szCs w:val="28"/>
          <w:u w:val="none"/>
        </w:rPr>
        <w:t>结算原则：</w:t>
      </w:r>
      <w:r>
        <w:rPr>
          <w:rFonts w:hint="eastAsia" w:asciiTheme="minorEastAsia" w:hAnsiTheme="minorEastAsia" w:eastAsiaTheme="minorEastAsia" w:cstheme="minorEastAsia"/>
          <w:color w:val="auto"/>
          <w:sz w:val="28"/>
          <w:szCs w:val="28"/>
          <w:u w:val="none"/>
          <w:lang w:val="en-US" w:eastAsia="zh-CN"/>
        </w:rPr>
        <w:t>最终结算金额</w:t>
      </w:r>
      <w:r>
        <w:rPr>
          <w:rFonts w:hint="eastAsia" w:asciiTheme="minorEastAsia" w:hAnsiTheme="minorEastAsia" w:eastAsiaTheme="minorEastAsia" w:cstheme="minorEastAsia"/>
          <w:color w:val="auto"/>
          <w:sz w:val="28"/>
          <w:szCs w:val="28"/>
          <w:u w:val="none"/>
        </w:rPr>
        <w:t>=</w:t>
      </w:r>
      <w:r>
        <w:rPr>
          <w:rFonts w:hint="eastAsia" w:asciiTheme="minorEastAsia" w:hAnsiTheme="minorEastAsia" w:eastAsiaTheme="minorEastAsia" w:cstheme="minorEastAsia"/>
          <w:kern w:val="2"/>
          <w:sz w:val="28"/>
          <w:szCs w:val="28"/>
          <w:lang w:val="en-US" w:eastAsia="zh-CN" w:bidi="ar-SA"/>
        </w:rPr>
        <w:t>实际完成工程量×投标综合单价</w:t>
      </w:r>
      <w:r>
        <w:rPr>
          <w:rFonts w:hint="eastAsia" w:asciiTheme="minorEastAsia" w:hAnsiTheme="minorEastAsia" w:eastAsiaTheme="minorEastAsia" w:cstheme="minorEastAsia"/>
          <w:color w:val="auto"/>
          <w:sz w:val="28"/>
          <w:szCs w:val="28"/>
          <w:u w:val="none"/>
        </w:rPr>
        <w:t>。</w:t>
      </w:r>
    </w:p>
    <w:p w14:paraId="1154F5F2">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8.2付款方式：完工并办理完劳务结算，支付至结算金额的80%，待甲方与业主方办理完结算后支付至劳务结算总额的97%，余下3%留作质保金，待一年质保期满且整改完成或无质量问题后，一次性无息退付。</w:t>
      </w:r>
    </w:p>
    <w:p w14:paraId="20ABF248">
      <w:pPr>
        <w:spacing w:line="360" w:lineRule="auto"/>
        <w:ind w:firstLine="562"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color w:val="auto"/>
          <w:sz w:val="28"/>
          <w:szCs w:val="28"/>
          <w:u w:val="single"/>
        </w:rPr>
        <w:t>除合同约定的相关条款外，以甲方指定负责人</w:t>
      </w:r>
      <w:r>
        <w:rPr>
          <w:rFonts w:hint="eastAsia" w:asciiTheme="minorEastAsia" w:hAnsiTheme="minorEastAsia" w:eastAsiaTheme="minorEastAsia" w:cstheme="minorEastAsia"/>
          <w:b/>
          <w:bCs/>
          <w:color w:val="auto"/>
          <w:sz w:val="28"/>
          <w:szCs w:val="28"/>
          <w:u w:val="single"/>
          <w:lang w:eastAsia="zh-CN"/>
        </w:rPr>
        <w:t>（</w:t>
      </w:r>
      <w:r>
        <w:rPr>
          <w:rFonts w:hint="eastAsia" w:asciiTheme="minorEastAsia" w:hAnsiTheme="minorEastAsia" w:eastAsiaTheme="minorEastAsia" w:cstheme="minorEastAsia"/>
          <w:b/>
          <w:bCs/>
          <w:color w:val="auto"/>
          <w:sz w:val="28"/>
          <w:szCs w:val="28"/>
          <w:u w:val="single"/>
          <w:lang w:val="en-US" w:eastAsia="zh-CN"/>
        </w:rPr>
        <w:t xml:space="preserve">     电话：      </w:t>
      </w:r>
      <w:r>
        <w:rPr>
          <w:rFonts w:hint="eastAsia" w:asciiTheme="minorEastAsia" w:hAnsiTheme="minorEastAsia" w:eastAsiaTheme="minorEastAsia" w:cstheme="minorEastAsia"/>
          <w:b/>
          <w:bCs/>
          <w:color w:val="auto"/>
          <w:sz w:val="28"/>
          <w:szCs w:val="28"/>
          <w:u w:val="single"/>
          <w:lang w:eastAsia="zh-CN"/>
        </w:rPr>
        <w:t>）</w:t>
      </w:r>
      <w:r>
        <w:rPr>
          <w:rFonts w:hint="eastAsia" w:asciiTheme="minorEastAsia" w:hAnsiTheme="minorEastAsia" w:eastAsiaTheme="minorEastAsia" w:cstheme="minorEastAsia"/>
          <w:b/>
          <w:bCs/>
          <w:color w:val="auto"/>
          <w:sz w:val="28"/>
          <w:szCs w:val="28"/>
          <w:u w:val="single"/>
        </w:rPr>
        <w:t>签字确认且加盖甲方公章的结算单为有效计量计价依据，未经甲方加盖公章的单据甲方不予认可，甲方有权不支付任何款项且不承担违约责任，由此造成的任何损失由乙方自行承担。</w:t>
      </w:r>
    </w:p>
    <w:p w14:paraId="65AF45D5">
      <w:pPr>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 xml:space="preserve">第九条 </w:t>
      </w:r>
      <w:r>
        <w:rPr>
          <w:rFonts w:hint="eastAsia" w:asciiTheme="minorEastAsia" w:hAnsiTheme="minorEastAsia" w:eastAsiaTheme="minorEastAsia" w:cstheme="minorEastAsia"/>
          <w:b/>
          <w:bCs/>
          <w:color w:val="auto"/>
          <w:sz w:val="28"/>
          <w:szCs w:val="28"/>
        </w:rPr>
        <w:t>违约责任</w:t>
      </w:r>
    </w:p>
    <w:p w14:paraId="66A9B4BC">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9.1</w:t>
      </w:r>
      <w:r>
        <w:rPr>
          <w:rFonts w:hint="eastAsia" w:asciiTheme="minorEastAsia" w:hAnsiTheme="minorEastAsia" w:eastAsiaTheme="minorEastAsia" w:cstheme="minorEastAsia"/>
          <w:color w:val="auto"/>
          <w:sz w:val="28"/>
          <w:szCs w:val="28"/>
        </w:rPr>
        <w:t>甲方未按约支付工程进度款、差欠部分按中国人民银行授权全国银行间同业拆借中心计算并公布的一年期贷款市场报价利率计算支付乙方违约金。</w:t>
      </w:r>
    </w:p>
    <w:p w14:paraId="00D453B8">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9.2</w:t>
      </w:r>
      <w:r>
        <w:rPr>
          <w:rFonts w:hint="eastAsia" w:asciiTheme="minorEastAsia" w:hAnsiTheme="minorEastAsia" w:eastAsiaTheme="minorEastAsia" w:cstheme="minorEastAsia"/>
          <w:color w:val="auto"/>
          <w:sz w:val="28"/>
          <w:szCs w:val="28"/>
        </w:rPr>
        <w:t>因乙方自身原因中途退场，甲方按已施工合格部分工程量的</w:t>
      </w:r>
      <w:r>
        <w:rPr>
          <w:rFonts w:hint="eastAsia" w:asciiTheme="minorEastAsia" w:hAnsiTheme="minorEastAsia" w:eastAsiaTheme="minorEastAsia" w:cstheme="minorEastAsia"/>
          <w:color w:val="auto"/>
          <w:sz w:val="28"/>
          <w:szCs w:val="28"/>
          <w:lang w:val="en-US" w:eastAsia="zh-CN"/>
        </w:rPr>
        <w:t>80</w:t>
      </w:r>
      <w:r>
        <w:rPr>
          <w:rFonts w:hint="eastAsia" w:asciiTheme="minorEastAsia" w:hAnsiTheme="minorEastAsia" w:eastAsiaTheme="minorEastAsia" w:cstheme="minorEastAsia"/>
          <w:color w:val="auto"/>
          <w:sz w:val="28"/>
          <w:szCs w:val="28"/>
        </w:rPr>
        <w:t>%结算工程款，余款不再支付，且乙方应赔偿因此给甲方造成的经济损失。</w:t>
      </w:r>
    </w:p>
    <w:p w14:paraId="61D1BBB6">
      <w:pPr>
        <w:spacing w:line="360" w:lineRule="auto"/>
        <w:ind w:firstLine="56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8"/>
          <w:szCs w:val="28"/>
          <w:lang w:val="en-US" w:eastAsia="zh-CN"/>
        </w:rPr>
        <w:t>9.3因乙方原因导致工程无法按实完（竣）工的，每延期一天，按照施工合同金额2‰的金额予以罚款，在最终结算时一次性扣除。</w:t>
      </w:r>
    </w:p>
    <w:p w14:paraId="09366A18">
      <w:pPr>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 xml:space="preserve">第十条 </w:t>
      </w:r>
      <w:r>
        <w:rPr>
          <w:rFonts w:hint="eastAsia" w:asciiTheme="minorEastAsia" w:hAnsiTheme="minorEastAsia" w:eastAsiaTheme="minorEastAsia" w:cstheme="minorEastAsia"/>
          <w:b/>
          <w:bCs/>
          <w:color w:val="auto"/>
          <w:sz w:val="28"/>
          <w:szCs w:val="28"/>
        </w:rPr>
        <w:t>合同争议</w:t>
      </w:r>
    </w:p>
    <w:p w14:paraId="58B21D30">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10.1</w:t>
      </w:r>
      <w:r>
        <w:rPr>
          <w:rFonts w:hint="eastAsia" w:asciiTheme="minorEastAsia" w:hAnsiTheme="minorEastAsia" w:eastAsiaTheme="minorEastAsia" w:cstheme="minorEastAsia"/>
          <w:color w:val="auto"/>
          <w:sz w:val="28"/>
          <w:szCs w:val="28"/>
        </w:rPr>
        <w:t>甲乙双方发生合同争议，双方应协商解决，协商不成，双方同意向甲方所在地有管辖权的人民法院提起诉讼。</w:t>
      </w:r>
    </w:p>
    <w:p w14:paraId="0FCB80ED">
      <w:pPr>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 xml:space="preserve">第十一条 </w:t>
      </w:r>
      <w:r>
        <w:rPr>
          <w:rFonts w:hint="eastAsia" w:asciiTheme="minorEastAsia" w:hAnsiTheme="minorEastAsia" w:eastAsiaTheme="minorEastAsia" w:cstheme="minorEastAsia"/>
          <w:b/>
          <w:bCs/>
          <w:color w:val="auto"/>
          <w:sz w:val="28"/>
          <w:szCs w:val="28"/>
        </w:rPr>
        <w:t>通知与送达</w:t>
      </w:r>
    </w:p>
    <w:p w14:paraId="4A1F5D18">
      <w:pPr>
        <w:spacing w:line="360" w:lineRule="auto"/>
        <w:ind w:firstLine="560" w:firstLineChars="200"/>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lang w:val="en-US" w:eastAsia="zh-CN"/>
        </w:rPr>
        <w:t>11.1</w:t>
      </w:r>
      <w:r>
        <w:rPr>
          <w:rFonts w:hint="eastAsia" w:asciiTheme="minorEastAsia" w:hAnsiTheme="minorEastAsia" w:eastAsiaTheme="minorEastAsia" w:cstheme="minorEastAsia"/>
          <w:color w:val="auto"/>
          <w:sz w:val="28"/>
          <w:szCs w:val="28"/>
        </w:rPr>
        <w:t>甲方通信地址：</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；联系人：</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none"/>
          <w:lang w:val="en-US" w:eastAsia="zh-CN"/>
        </w:rPr>
        <w:t xml:space="preserve"> 。</w:t>
      </w:r>
    </w:p>
    <w:p w14:paraId="5B0C6068">
      <w:pPr>
        <w:spacing w:line="360" w:lineRule="auto"/>
        <w:ind w:firstLine="560" w:firstLineChars="200"/>
        <w:rPr>
          <w:rFonts w:hint="eastAsia" w:asciiTheme="minorEastAsia" w:hAnsiTheme="minorEastAsia" w:eastAsiaTheme="minorEastAsia" w:cstheme="minorEastAsia"/>
          <w:color w:val="auto"/>
          <w:sz w:val="28"/>
          <w:szCs w:val="28"/>
          <w:u w:val="single"/>
          <w:lang w:eastAsia="zh-CN"/>
        </w:rPr>
      </w:pPr>
      <w:r>
        <w:rPr>
          <w:rFonts w:hint="eastAsia" w:asciiTheme="minorEastAsia" w:hAnsiTheme="minorEastAsia" w:eastAsiaTheme="minorEastAsia" w:cstheme="minorEastAsia"/>
          <w:color w:val="auto"/>
          <w:sz w:val="28"/>
          <w:szCs w:val="28"/>
          <w:u w:val="none"/>
          <w:lang w:val="en-US" w:eastAsia="zh-CN"/>
        </w:rPr>
        <w:t>11.2</w:t>
      </w:r>
      <w:r>
        <w:rPr>
          <w:rFonts w:hint="eastAsia" w:asciiTheme="minorEastAsia" w:hAnsiTheme="minorEastAsia" w:eastAsiaTheme="minorEastAsia" w:cstheme="minorEastAsia"/>
          <w:color w:val="auto"/>
          <w:sz w:val="28"/>
          <w:szCs w:val="28"/>
          <w:u w:val="none"/>
        </w:rPr>
        <w:t>乙</w:t>
      </w:r>
      <w:r>
        <w:rPr>
          <w:rFonts w:hint="eastAsia" w:asciiTheme="minorEastAsia" w:hAnsiTheme="minorEastAsia" w:eastAsiaTheme="minorEastAsia" w:cstheme="minorEastAsia"/>
          <w:color w:val="auto"/>
          <w:sz w:val="28"/>
          <w:szCs w:val="28"/>
        </w:rPr>
        <w:t>方通信地址：</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none"/>
        </w:rPr>
        <w:t>；联系人：</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none"/>
        </w:rPr>
        <w:t>；联系电话：</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none"/>
          <w:lang w:val="en-US" w:eastAsia="zh-CN"/>
        </w:rPr>
        <w:t>。</w:t>
      </w:r>
    </w:p>
    <w:p w14:paraId="095911F9">
      <w:pPr>
        <w:spacing w:line="360" w:lineRule="auto"/>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11.3</w:t>
      </w:r>
      <w:r>
        <w:rPr>
          <w:rFonts w:hint="eastAsia" w:asciiTheme="minorEastAsia" w:hAnsiTheme="minorEastAsia" w:eastAsiaTheme="minorEastAsia" w:cstheme="minorEastAsia"/>
          <w:color w:val="auto"/>
          <w:sz w:val="28"/>
          <w:szCs w:val="28"/>
        </w:rPr>
        <w:t>双方在履行本合同过程中所发出的函件（包括司法机关发出的法律文书），可直接送达，也可邮寄，邮寄应以特快专递按本合同所列通信地址寄发。按照本合同约定的送达地址进行送达的，由任何人签收均视为当事人签收。受送达人拒收的，不影响送达的效力。从发出之日起第五日视为收到。一方通讯地址发生变动的，应当提前书面通知对方，否则原通讯地址仍有效，按原地址寄发的文件视为成功送达。上述送达地址为诉讼中司法文书的送达地址。</w:t>
      </w:r>
    </w:p>
    <w:p w14:paraId="591D83FA">
      <w:pPr>
        <w:numPr>
          <w:ilvl w:val="0"/>
          <w:numId w:val="5"/>
        </w:num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color w:val="auto"/>
          <w:sz w:val="28"/>
          <w:szCs w:val="28"/>
        </w:rPr>
        <w:t>签约时间：</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年</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月</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日</w:t>
      </w:r>
      <w:r>
        <w:rPr>
          <w:rFonts w:hint="eastAsia" w:asciiTheme="minorEastAsia" w:hAnsiTheme="minorEastAsia" w:eastAsiaTheme="minorEastAsia" w:cstheme="minorEastAsia"/>
          <w:color w:val="auto"/>
          <w:sz w:val="28"/>
          <w:szCs w:val="28"/>
        </w:rPr>
        <w:t>。</w:t>
      </w:r>
    </w:p>
    <w:p w14:paraId="1651C446">
      <w:pPr>
        <w:numPr>
          <w:ilvl w:val="0"/>
          <w:numId w:val="5"/>
        </w:num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lang w:val="en-US" w:eastAsia="zh-CN"/>
        </w:rPr>
        <w:t>签约地点：</w:t>
      </w:r>
      <w:r>
        <w:rPr>
          <w:rFonts w:hint="eastAsia" w:asciiTheme="minorEastAsia" w:hAnsiTheme="minorEastAsia" w:eastAsiaTheme="minorEastAsia" w:cstheme="minorEastAsia"/>
          <w:color w:val="auto"/>
          <w:sz w:val="28"/>
          <w:szCs w:val="28"/>
        </w:rPr>
        <w:t>重庆市巴南建设（集团）有限公司</w:t>
      </w:r>
    </w:p>
    <w:p w14:paraId="33B2F393">
      <w:pPr>
        <w:numPr>
          <w:ilvl w:val="0"/>
          <w:numId w:val="5"/>
        </w:num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本合同一式肆份，甲乙双方各执贰份，经双方法定代表人或现场负责人签字并加盖公章后生效，具有同等法律效力。双方合同义务履行完毕结算清工程款项后自动终止。</w:t>
      </w:r>
    </w:p>
    <w:p w14:paraId="5D5DFB52">
      <w:pPr>
        <w:pStyle w:val="2"/>
        <w:rPr>
          <w:rFonts w:hint="eastAsia" w:asciiTheme="minorEastAsia" w:hAnsiTheme="minorEastAsia" w:eastAsiaTheme="minorEastAsia" w:cstheme="minorEastAsia"/>
          <w:color w:val="auto"/>
          <w:sz w:val="28"/>
          <w:szCs w:val="28"/>
        </w:rPr>
      </w:pPr>
    </w:p>
    <w:p w14:paraId="1D67F103">
      <w:pPr>
        <w:rPr>
          <w:rFonts w:hint="eastAsia" w:asciiTheme="minorEastAsia" w:hAnsiTheme="minorEastAsia" w:eastAsiaTheme="minorEastAsia" w:cstheme="minorEastAsia"/>
        </w:rPr>
      </w:pPr>
    </w:p>
    <w:p w14:paraId="6FF76AD8">
      <w:pPr>
        <w:spacing w:line="6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甲方（盖章）：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乙方（盖章）：</w:t>
      </w:r>
    </w:p>
    <w:p w14:paraId="73CC7A15">
      <w:pPr>
        <w:spacing w:line="6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法定代表人（签字）：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法定代表人（签字）：</w:t>
      </w:r>
    </w:p>
    <w:p w14:paraId="7959FB88">
      <w:pPr>
        <w:spacing w:line="6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或经办人（签字）：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或经办人（签字）：</w:t>
      </w:r>
    </w:p>
    <w:p w14:paraId="3DA71451">
      <w:pPr>
        <w:spacing w:line="6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日    期：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日    期：</w:t>
      </w:r>
    </w:p>
    <w:p w14:paraId="2A51BB96">
      <w:pPr>
        <w:rPr>
          <w:rFonts w:hint="eastAsia" w:asciiTheme="minorEastAsia" w:hAnsiTheme="minorEastAsia" w:eastAsiaTheme="minorEastAsia" w:cstheme="minorEastAsia"/>
          <w:color w:val="auto"/>
          <w:lang w:val="en-US" w:eastAsia="zh-CN"/>
        </w:rPr>
      </w:pPr>
    </w:p>
    <w:p w14:paraId="0CCF7B01">
      <w:pPr>
        <w:rPr>
          <w:rFonts w:hint="eastAsia" w:asciiTheme="minorEastAsia" w:hAnsiTheme="minorEastAsia" w:eastAsiaTheme="minorEastAsia" w:cstheme="minorEastAsia"/>
          <w:color w:val="auto"/>
        </w:rPr>
      </w:pPr>
    </w:p>
    <w:p w14:paraId="358C9231">
      <w:pPr>
        <w:rPr>
          <w:rFonts w:hint="eastAsia" w:asciiTheme="minorEastAsia" w:hAnsiTheme="minorEastAsia" w:eastAsiaTheme="minorEastAsia" w:cstheme="minorEastAsia"/>
          <w:color w:val="auto"/>
        </w:rPr>
      </w:pPr>
    </w:p>
    <w:p w14:paraId="1B9F623F">
      <w:pPr>
        <w:rPr>
          <w:rFonts w:hint="eastAsia" w:asciiTheme="minorEastAsia" w:hAnsiTheme="minorEastAsia" w:eastAsiaTheme="minorEastAsia" w:cstheme="minorEastAsia"/>
          <w:color w:val="auto"/>
          <w:sz w:val="28"/>
          <w:szCs w:val="28"/>
        </w:rPr>
      </w:pPr>
    </w:p>
    <w:p w14:paraId="780430D1">
      <w:pPr>
        <w:pStyle w:val="11"/>
        <w:numPr>
          <w:ilvl w:val="0"/>
          <w:numId w:val="0"/>
        </w:numPr>
        <w:rPr>
          <w:rFonts w:hint="eastAsia" w:asciiTheme="minorEastAsia" w:hAnsiTheme="minorEastAsia" w:eastAsiaTheme="minorEastAsia" w:cstheme="minorEastAsia"/>
          <w:b/>
          <w:bCs/>
          <w:kern w:val="2"/>
          <w:sz w:val="28"/>
          <w:szCs w:val="28"/>
          <w:highlight w:val="none"/>
          <w:lang w:val="en-US" w:eastAsia="zh-CN" w:bidi="ar-SA"/>
        </w:rPr>
      </w:pPr>
    </w:p>
    <w:p w14:paraId="56DC0032"/>
    <w:p w14:paraId="4B8FD73D">
      <w:pPr>
        <w:rPr>
          <w:rFonts w:hint="eastAsia"/>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martSimSun">
    <w:altName w:val="宋体"/>
    <w:panose1 w:val="02010600030101010101"/>
    <w:charset w:val="86"/>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3281">
    <w:pPr>
      <w:spacing w:line="176" w:lineRule="auto"/>
      <w:ind w:left="4493"/>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E2EC">
    <w:pPr>
      <w:spacing w:line="176" w:lineRule="auto"/>
      <w:ind w:left="4502"/>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D5589">
    <w:pPr>
      <w:pStyle w:val="6"/>
      <w:ind w:firstLine="360"/>
      <w:jc w:val="center"/>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D373">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49CF4"/>
    <w:multiLevelType w:val="singleLevel"/>
    <w:tmpl w:val="A6549CF4"/>
    <w:lvl w:ilvl="0" w:tentative="0">
      <w:start w:val="1"/>
      <w:numFmt w:val="chineseCounting"/>
      <w:suff w:val="space"/>
      <w:lvlText w:val="第%1条"/>
      <w:lvlJc w:val="left"/>
      <w:rPr>
        <w:rFonts w:hint="eastAsia"/>
      </w:rPr>
    </w:lvl>
  </w:abstractNum>
  <w:abstractNum w:abstractNumId="1">
    <w:nsid w:val="BBC43DCA"/>
    <w:multiLevelType w:val="singleLevel"/>
    <w:tmpl w:val="BBC43DCA"/>
    <w:lvl w:ilvl="0" w:tentative="0">
      <w:start w:val="1"/>
      <w:numFmt w:val="decimal"/>
      <w:suff w:val="nothing"/>
      <w:lvlText w:val="%1、"/>
      <w:lvlJc w:val="left"/>
    </w:lvl>
  </w:abstractNum>
  <w:abstractNum w:abstractNumId="2">
    <w:nsid w:val="27B15CA6"/>
    <w:multiLevelType w:val="singleLevel"/>
    <w:tmpl w:val="27B15CA6"/>
    <w:lvl w:ilvl="0" w:tentative="0">
      <w:start w:val="2"/>
      <w:numFmt w:val="chineseCounting"/>
      <w:suff w:val="nothing"/>
      <w:lvlText w:val="（%1）"/>
      <w:lvlJc w:val="left"/>
      <w:rPr>
        <w:rFonts w:hint="eastAsia"/>
      </w:rPr>
    </w:lvl>
  </w:abstractNum>
  <w:abstractNum w:abstractNumId="3">
    <w:nsid w:val="29E332C8"/>
    <w:multiLevelType w:val="singleLevel"/>
    <w:tmpl w:val="29E332C8"/>
    <w:lvl w:ilvl="0" w:tentative="0">
      <w:start w:val="12"/>
      <w:numFmt w:val="chineseCounting"/>
      <w:suff w:val="space"/>
      <w:lvlText w:val="第%1条"/>
      <w:lvlJc w:val="left"/>
      <w:rPr>
        <w:rFonts w:hint="eastAsia"/>
        <w:b/>
        <w:bCs/>
      </w:rPr>
    </w:lvl>
  </w:abstractNum>
  <w:abstractNum w:abstractNumId="4">
    <w:nsid w:val="7D7A8638"/>
    <w:multiLevelType w:val="singleLevel"/>
    <w:tmpl w:val="7D7A8638"/>
    <w:lvl w:ilvl="0" w:tentative="0">
      <w:start w:val="1"/>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MDk4ZjczZjM4NmUwNmUwODAxYWRmYTE1ODJiZjIifQ=="/>
  </w:docVars>
  <w:rsids>
    <w:rsidRoot w:val="60A631F9"/>
    <w:rsid w:val="00905714"/>
    <w:rsid w:val="027A5940"/>
    <w:rsid w:val="035C5897"/>
    <w:rsid w:val="047E2CCD"/>
    <w:rsid w:val="04934A97"/>
    <w:rsid w:val="05B1163A"/>
    <w:rsid w:val="060B31D6"/>
    <w:rsid w:val="062F07EF"/>
    <w:rsid w:val="063645B2"/>
    <w:rsid w:val="08103F1A"/>
    <w:rsid w:val="084859A3"/>
    <w:rsid w:val="08B93D98"/>
    <w:rsid w:val="0A233052"/>
    <w:rsid w:val="0A9000BA"/>
    <w:rsid w:val="0B465E0B"/>
    <w:rsid w:val="0BD04822"/>
    <w:rsid w:val="0BFE08C9"/>
    <w:rsid w:val="0C375E99"/>
    <w:rsid w:val="0D0A78C0"/>
    <w:rsid w:val="0D2766C4"/>
    <w:rsid w:val="0D531ECD"/>
    <w:rsid w:val="0E045982"/>
    <w:rsid w:val="0E1779E1"/>
    <w:rsid w:val="0E59300F"/>
    <w:rsid w:val="0E9923D1"/>
    <w:rsid w:val="0F951E4E"/>
    <w:rsid w:val="0FA71D21"/>
    <w:rsid w:val="108654B0"/>
    <w:rsid w:val="10CC47B5"/>
    <w:rsid w:val="11020FDA"/>
    <w:rsid w:val="1157177B"/>
    <w:rsid w:val="116021A5"/>
    <w:rsid w:val="1375441C"/>
    <w:rsid w:val="13C07CD8"/>
    <w:rsid w:val="14397409"/>
    <w:rsid w:val="14F15006"/>
    <w:rsid w:val="15281F45"/>
    <w:rsid w:val="17C8575E"/>
    <w:rsid w:val="18711DF1"/>
    <w:rsid w:val="190D4CF6"/>
    <w:rsid w:val="194734A8"/>
    <w:rsid w:val="195A572B"/>
    <w:rsid w:val="19782558"/>
    <w:rsid w:val="1A670100"/>
    <w:rsid w:val="1AD03EF7"/>
    <w:rsid w:val="1B7B7C62"/>
    <w:rsid w:val="1B9F38C9"/>
    <w:rsid w:val="1C6D37B2"/>
    <w:rsid w:val="1CD32CA1"/>
    <w:rsid w:val="1D0862C4"/>
    <w:rsid w:val="1D4F3C94"/>
    <w:rsid w:val="1E1660C5"/>
    <w:rsid w:val="1EAD059A"/>
    <w:rsid w:val="1F443106"/>
    <w:rsid w:val="1F702277"/>
    <w:rsid w:val="22142CD7"/>
    <w:rsid w:val="222D60D3"/>
    <w:rsid w:val="22C16148"/>
    <w:rsid w:val="2329338C"/>
    <w:rsid w:val="248D136A"/>
    <w:rsid w:val="258E6E89"/>
    <w:rsid w:val="26D5191A"/>
    <w:rsid w:val="27ED433A"/>
    <w:rsid w:val="299802D6"/>
    <w:rsid w:val="2ACC441F"/>
    <w:rsid w:val="2B255B99"/>
    <w:rsid w:val="2C5F157F"/>
    <w:rsid w:val="2D223156"/>
    <w:rsid w:val="2E3A5D54"/>
    <w:rsid w:val="2E717677"/>
    <w:rsid w:val="2F30194A"/>
    <w:rsid w:val="2FB219C5"/>
    <w:rsid w:val="30146243"/>
    <w:rsid w:val="30B646E0"/>
    <w:rsid w:val="30EE052C"/>
    <w:rsid w:val="315E1705"/>
    <w:rsid w:val="31C14142"/>
    <w:rsid w:val="32FE1331"/>
    <w:rsid w:val="33086BB0"/>
    <w:rsid w:val="33124615"/>
    <w:rsid w:val="343B6E3A"/>
    <w:rsid w:val="361129B7"/>
    <w:rsid w:val="37491AF0"/>
    <w:rsid w:val="38AE64AA"/>
    <w:rsid w:val="38F940FF"/>
    <w:rsid w:val="391D25A6"/>
    <w:rsid w:val="3BB019F4"/>
    <w:rsid w:val="3C641028"/>
    <w:rsid w:val="3D2E4140"/>
    <w:rsid w:val="3DD671C7"/>
    <w:rsid w:val="3E553570"/>
    <w:rsid w:val="3E9C440D"/>
    <w:rsid w:val="3EC547BE"/>
    <w:rsid w:val="3EE80987"/>
    <w:rsid w:val="3F6D76B7"/>
    <w:rsid w:val="3F79605C"/>
    <w:rsid w:val="40170548"/>
    <w:rsid w:val="407C22A8"/>
    <w:rsid w:val="40C33A7E"/>
    <w:rsid w:val="44071E88"/>
    <w:rsid w:val="45F134A2"/>
    <w:rsid w:val="48FA645F"/>
    <w:rsid w:val="4A5D4498"/>
    <w:rsid w:val="4AC324AC"/>
    <w:rsid w:val="4B5A0085"/>
    <w:rsid w:val="4B8714A6"/>
    <w:rsid w:val="4C6A56AA"/>
    <w:rsid w:val="4CE658C2"/>
    <w:rsid w:val="4D744DC4"/>
    <w:rsid w:val="4FF86FD9"/>
    <w:rsid w:val="5117514C"/>
    <w:rsid w:val="51866B4A"/>
    <w:rsid w:val="52157ED4"/>
    <w:rsid w:val="523770E2"/>
    <w:rsid w:val="53741AD4"/>
    <w:rsid w:val="54505185"/>
    <w:rsid w:val="55296276"/>
    <w:rsid w:val="555941EB"/>
    <w:rsid w:val="556C2493"/>
    <w:rsid w:val="573C5E95"/>
    <w:rsid w:val="579A36A5"/>
    <w:rsid w:val="581A4287"/>
    <w:rsid w:val="58ED7447"/>
    <w:rsid w:val="59254E33"/>
    <w:rsid w:val="5A4E660B"/>
    <w:rsid w:val="5B134FDA"/>
    <w:rsid w:val="5B50025D"/>
    <w:rsid w:val="5D8518FA"/>
    <w:rsid w:val="5DA558E5"/>
    <w:rsid w:val="5DBF1D24"/>
    <w:rsid w:val="5DFF6F2B"/>
    <w:rsid w:val="5F205A3C"/>
    <w:rsid w:val="5FFB4B3F"/>
    <w:rsid w:val="60194B08"/>
    <w:rsid w:val="6091220E"/>
    <w:rsid w:val="60A631F9"/>
    <w:rsid w:val="611070E8"/>
    <w:rsid w:val="611F660B"/>
    <w:rsid w:val="62BE6BF4"/>
    <w:rsid w:val="63786C67"/>
    <w:rsid w:val="63BC45E5"/>
    <w:rsid w:val="64333D5F"/>
    <w:rsid w:val="64490EDB"/>
    <w:rsid w:val="653341BB"/>
    <w:rsid w:val="654011F8"/>
    <w:rsid w:val="65B311E1"/>
    <w:rsid w:val="65E52572"/>
    <w:rsid w:val="661778AE"/>
    <w:rsid w:val="66632DB5"/>
    <w:rsid w:val="66CD4D5B"/>
    <w:rsid w:val="67F171E5"/>
    <w:rsid w:val="683A194D"/>
    <w:rsid w:val="686C341A"/>
    <w:rsid w:val="697D7D7A"/>
    <w:rsid w:val="6CEA69A8"/>
    <w:rsid w:val="6D1C788E"/>
    <w:rsid w:val="6DB4632D"/>
    <w:rsid w:val="708C5A36"/>
    <w:rsid w:val="708D7834"/>
    <w:rsid w:val="70E138DD"/>
    <w:rsid w:val="74933FD6"/>
    <w:rsid w:val="781B448B"/>
    <w:rsid w:val="78E0447A"/>
    <w:rsid w:val="79A463A3"/>
    <w:rsid w:val="79C312C8"/>
    <w:rsid w:val="7ABB0CFB"/>
    <w:rsid w:val="7B0B0CD0"/>
    <w:rsid w:val="7B6A6305"/>
    <w:rsid w:val="7CAD78C0"/>
    <w:rsid w:val="7CE968EA"/>
    <w:rsid w:val="7E4F77C2"/>
    <w:rsid w:val="7E952C57"/>
    <w:rsid w:val="7EA00324"/>
    <w:rsid w:val="7EB4794D"/>
    <w:rsid w:val="7EE822DB"/>
    <w:rsid w:val="7F1C5373"/>
    <w:rsid w:val="7F3219DF"/>
    <w:rsid w:val="7F3E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spacing w:before="260" w:after="260" w:line="413" w:lineRule="auto"/>
      <w:outlineLvl w:val="1"/>
    </w:pPr>
    <w:rPr>
      <w:rFonts w:ascii="Arial" w:hAnsi="Arial" w:eastAsia="黑体"/>
      <w:sz w:val="32"/>
    </w:rPr>
  </w:style>
  <w:style w:type="paragraph" w:styleId="4">
    <w:name w:val="heading 3"/>
    <w:basedOn w:val="1"/>
    <w:next w:val="1"/>
    <w:qFormat/>
    <w:uiPriority w:val="9"/>
    <w:pPr>
      <w:keepNext/>
      <w:outlineLvl w:val="2"/>
    </w:pPr>
    <w:rPr>
      <w:rFonts w:ascii="Cambria" w:hAnsi="Cambria"/>
      <w:bCs/>
      <w:szCs w:val="26"/>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_GB2312" w:eastAsia="仿宋_GB2312"/>
      <w:sz w:val="32"/>
    </w:rPr>
  </w:style>
  <w:style w:type="paragraph" w:styleId="6">
    <w:name w:val="footer"/>
    <w:basedOn w:val="1"/>
    <w:qFormat/>
    <w:uiPriority w:val="99"/>
    <w:pPr>
      <w:tabs>
        <w:tab w:val="center" w:pos="4153"/>
        <w:tab w:val="right" w:pos="8306"/>
      </w:tabs>
      <w:snapToGrid w:val="0"/>
      <w:spacing w:line="240" w:lineRule="auto"/>
      <w:jc w:val="left"/>
    </w:pPr>
    <w:rPr>
      <w:sz w:val="18"/>
      <w:szCs w:val="18"/>
    </w:rPr>
  </w:style>
  <w:style w:type="paragraph" w:styleId="7">
    <w:name w:val="header"/>
    <w:basedOn w:val="1"/>
    <w:semiHidden/>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unhideWhenUsed/>
    <w:qFormat/>
    <w:uiPriority w:val="39"/>
    <w:pPr>
      <w:widowControl/>
      <w:spacing w:after="100" w:line="276" w:lineRule="auto"/>
      <w:ind w:firstLine="0" w:firstLineChars="0"/>
      <w:jc w:val="left"/>
    </w:pPr>
    <w:rPr>
      <w:rFonts w:ascii="Calibri" w:hAnsi="Calibri" w:eastAsia="宋体" w:cs="Times New Roman"/>
      <w:kern w:val="0"/>
      <w:sz w:val="22"/>
    </w:rPr>
  </w:style>
  <w:style w:type="paragraph" w:styleId="9">
    <w:name w:val="Body Text 2"/>
    <w:basedOn w:val="1"/>
    <w:qFormat/>
    <w:uiPriority w:val="0"/>
    <w:pPr>
      <w:spacing w:line="360" w:lineRule="exact"/>
      <w:ind w:firstLine="200" w:firstLineChars="200"/>
      <w:jc w:val="center"/>
    </w:pPr>
    <w:rPr>
      <w:sz w:val="24"/>
    </w:rPr>
  </w:style>
  <w:style w:type="paragraph" w:styleId="10">
    <w:name w:val="Normal (Web)"/>
    <w:basedOn w:val="1"/>
    <w:qFormat/>
    <w:uiPriority w:val="0"/>
    <w:pPr>
      <w:widowControl/>
      <w:spacing w:before="100" w:beforeAutospacing="1" w:after="100" w:afterAutospacing="1" w:line="560" w:lineRule="exact"/>
      <w:ind w:firstLine="0" w:firstLineChars="0"/>
      <w:jc w:val="left"/>
    </w:pPr>
    <w:rPr>
      <w:rFonts w:ascii="宋体" w:hAnsi="宋体" w:cs="宋体"/>
      <w:kern w:val="0"/>
      <w:sz w:val="24"/>
    </w:rPr>
  </w:style>
  <w:style w:type="paragraph" w:styleId="11">
    <w:name w:val="Body Text First Indent"/>
    <w:basedOn w:val="5"/>
    <w:next w:val="1"/>
    <w:qFormat/>
    <w:uiPriority w:val="0"/>
    <w:pPr>
      <w:spacing w:line="360" w:lineRule="auto"/>
      <w:ind w:firstLine="420"/>
    </w:pPr>
    <w:rPr>
      <w:rFonts w:ascii="宋体" w:hAnsi="宋体"/>
      <w:sz w:val="24"/>
    </w:rPr>
  </w:style>
  <w:style w:type="paragraph" w:customStyle="1" w:styleId="14">
    <w:name w:val="文章正文"/>
    <w:basedOn w:val="1"/>
    <w:next w:val="1"/>
    <w:qFormat/>
    <w:uiPriority w:val="0"/>
    <w:pPr>
      <w:spacing w:line="360" w:lineRule="auto"/>
      <w:ind w:firstLine="480"/>
    </w:pPr>
    <w:rPr>
      <w:rFonts w:hAnsi="宋体" w:eastAsia="宋体" w:cs="宋体"/>
      <w:sz w:val="24"/>
    </w:rPr>
  </w:style>
  <w:style w:type="paragraph" w:customStyle="1" w:styleId="15">
    <w:name w:val="样式 正文首行缩进 + 首行缩进:  2 字符1 Char Char"/>
    <w:basedOn w:val="1"/>
    <w:qFormat/>
    <w:uiPriority w:val="99"/>
    <w:pPr>
      <w:adjustRightInd w:val="0"/>
      <w:spacing w:line="400" w:lineRule="exact"/>
      <w:ind w:firstLine="480" w:firstLineChars="200"/>
      <w:textAlignment w:val="baseline"/>
    </w:pPr>
    <w:rPr>
      <w:rFonts w:ascii="宋体" w:hAnsi="宋体" w:eastAsia="仿宋_GB2312" w:cs="宋体"/>
      <w:color w:val="000000"/>
      <w:sz w:val="26"/>
      <w:szCs w:val="26"/>
    </w:rPr>
  </w:style>
  <w:style w:type="paragraph" w:customStyle="1" w:styleId="16">
    <w:name w:val="1.正文"/>
    <w:basedOn w:val="1"/>
    <w:qFormat/>
    <w:uiPriority w:val="0"/>
    <w:pPr>
      <w:spacing w:line="360" w:lineRule="auto"/>
      <w:ind w:left="540" w:leftChars="225" w:firstLine="540" w:firstLineChars="225"/>
    </w:pPr>
    <w:rPr>
      <w:sz w:val="24"/>
    </w:rPr>
  </w:style>
  <w:style w:type="character" w:customStyle="1" w:styleId="17">
    <w:name w:val="font81"/>
    <w:basedOn w:val="13"/>
    <w:qFormat/>
    <w:uiPriority w:val="0"/>
    <w:rPr>
      <w:rFonts w:hint="eastAsia" w:ascii="宋体" w:hAnsi="宋体" w:eastAsia="宋体" w:cs="宋体"/>
      <w:color w:val="000000"/>
      <w:sz w:val="22"/>
      <w:szCs w:val="22"/>
      <w:u w:val="none"/>
    </w:rPr>
  </w:style>
  <w:style w:type="character" w:customStyle="1" w:styleId="18">
    <w:name w:val="font51"/>
    <w:basedOn w:val="13"/>
    <w:qFormat/>
    <w:uiPriority w:val="0"/>
    <w:rPr>
      <w:rFonts w:ascii="宋体" w:hAnsi="宋体" w:eastAsia="宋体" w:cs="宋体"/>
      <w:color w:val="000000"/>
      <w:sz w:val="22"/>
      <w:szCs w:val="22"/>
      <w:u w:val="none"/>
    </w:rPr>
  </w:style>
  <w:style w:type="character" w:customStyle="1" w:styleId="19">
    <w:name w:val="font61"/>
    <w:basedOn w:val="13"/>
    <w:qFormat/>
    <w:uiPriority w:val="0"/>
    <w:rPr>
      <w:rFonts w:ascii="宋体" w:hAnsi="宋体" w:eastAsia="宋体" w:cs="宋体"/>
      <w:color w:val="000000"/>
      <w:sz w:val="22"/>
      <w:szCs w:val="22"/>
      <w:u w:val="none"/>
    </w:rPr>
  </w:style>
  <w:style w:type="character" w:customStyle="1" w:styleId="20">
    <w:name w:val="font101"/>
    <w:basedOn w:val="13"/>
    <w:qFormat/>
    <w:uiPriority w:val="0"/>
    <w:rPr>
      <w:rFonts w:hint="eastAsia" w:ascii="宋体" w:hAnsi="宋体" w:eastAsia="宋体" w:cs="宋体"/>
      <w:color w:val="000000"/>
      <w:sz w:val="22"/>
      <w:szCs w:val="22"/>
      <w:u w:val="none"/>
    </w:rPr>
  </w:style>
  <w:style w:type="paragraph" w:customStyle="1" w:styleId="21">
    <w:name w:val="_Style 4"/>
    <w:basedOn w:val="2"/>
    <w:next w:val="1"/>
    <w:qFormat/>
    <w:uiPriority w:val="39"/>
    <w:pPr>
      <w:outlineLvl w:val="9"/>
    </w:pPr>
  </w:style>
  <w:style w:type="paragraph" w:styleId="22">
    <w:name w:val="List Paragraph"/>
    <w:basedOn w:val="1"/>
    <w:unhideWhenUsed/>
    <w:qFormat/>
    <w:uiPriority w:val="99"/>
    <w:pPr>
      <w:ind w:firstLine="420" w:firstLineChars="200"/>
    </w:pPr>
  </w:style>
  <w:style w:type="character" w:customStyle="1" w:styleId="23">
    <w:name w:val="font71"/>
    <w:basedOn w:val="13"/>
    <w:qFormat/>
    <w:uiPriority w:val="0"/>
    <w:rPr>
      <w:rFonts w:ascii="MS Sans Serif" w:hAnsi="MS Sans Serif" w:eastAsia="MS Sans Serif" w:cs="MS Sans Serif"/>
      <w:color w:val="000000"/>
      <w:sz w:val="22"/>
      <w:szCs w:val="22"/>
      <w:u w:val="none"/>
    </w:rPr>
  </w:style>
  <w:style w:type="character" w:customStyle="1" w:styleId="24">
    <w:name w:val="font41"/>
    <w:basedOn w:val="13"/>
    <w:qFormat/>
    <w:uiPriority w:val="0"/>
    <w:rPr>
      <w:rFonts w:hint="eastAsia" w:ascii="宋体" w:hAnsi="宋体" w:eastAsia="宋体" w:cs="宋体"/>
      <w:color w:val="000000"/>
      <w:sz w:val="18"/>
      <w:szCs w:val="18"/>
      <w:u w:val="none"/>
    </w:rPr>
  </w:style>
  <w:style w:type="character" w:customStyle="1" w:styleId="25">
    <w:name w:val="font31"/>
    <w:basedOn w:val="13"/>
    <w:qFormat/>
    <w:uiPriority w:val="0"/>
    <w:rPr>
      <w:rFonts w:hint="eastAsia" w:ascii="smartSimSun" w:hAnsi="smartSimSun" w:eastAsia="smartSimSun" w:cs="smartSimSu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817</Words>
  <Characters>837</Characters>
  <Lines>0</Lines>
  <Paragraphs>0</Paragraphs>
  <TotalTime>3</TotalTime>
  <ScaleCrop>false</ScaleCrop>
  <LinksUpToDate>false</LinksUpToDate>
  <CharactersWithSpaces>886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2024-03-05T06:53:00Z</dcterms:created>
  <dc:creator>王万卿</dc:creator>
  <cp:lastModifiedBy>王万卿</cp:lastModifiedBy>
  <cp:lastPrinted>2025-03-20T06:11:00Z</cp:lastPrinted>
  <dcterms:modified xsi:type="dcterms:W3CDTF">2025-04-10T02:51:31Z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CC4A8F0DB6624FEBB741B861185CA1EB_13</vt:lpwstr>
  </property>
  <property fmtid="{D5CDD505-2E9C-101B-9397-08002B2CF9AE}" pid="4" name="KSOTemplateDocerSaveRecord">
    <vt:lpwstr>eyJoZGlkIjoiZDdlMDk4ZjczZjM4NmUwNmUwODAxYWRmYTE1ODJiZjIiLCJ1c2VySWQiOiIyMjg2NTc0NTcifQ==</vt:lpwstr>
  </property>
</Properties>
</file>